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7AE" w:rsidRDefault="009617AE" w:rsidP="00AD2DE0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Утвержден</w:t>
      </w:r>
    </w:p>
    <w:p w:rsidR="00B0654C" w:rsidRDefault="009617AE" w:rsidP="00AD2DE0">
      <w:pPr>
        <w:pStyle w:val="a3"/>
        <w:ind w:left="5387" w:right="275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приказом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  <w:spacing w:val="-2"/>
        </w:rPr>
        <w:t>Министерства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  <w:spacing w:val="-2"/>
        </w:rPr>
        <w:t xml:space="preserve">образования </w:t>
      </w:r>
    </w:p>
    <w:p w:rsidR="009617AE" w:rsidRDefault="009617AE" w:rsidP="00AD2DE0">
      <w:pPr>
        <w:pStyle w:val="a3"/>
        <w:ind w:left="5387" w:right="275"/>
        <w:rPr>
          <w:rFonts w:ascii="Times New Roman" w:hAnsi="Times New Roman"/>
        </w:rPr>
      </w:pPr>
      <w:r>
        <w:rPr>
          <w:rFonts w:ascii="Times New Roman" w:hAnsi="Times New Roman"/>
        </w:rPr>
        <w:t>и науки Республики Татарстан</w:t>
      </w:r>
    </w:p>
    <w:p w:rsidR="009617AE" w:rsidRPr="009617AE" w:rsidRDefault="009617AE" w:rsidP="00AD2DE0">
      <w:pPr>
        <w:pStyle w:val="a3"/>
        <w:ind w:left="5387" w:right="141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от</w:t>
      </w:r>
      <w:r w:rsidR="00B0654C">
        <w:rPr>
          <w:rFonts w:ascii="Times New Roman" w:hAnsi="Times New Roman"/>
          <w:u w:val="single"/>
        </w:rPr>
        <w:tab/>
      </w:r>
      <w:r w:rsidR="00B0654C">
        <w:rPr>
          <w:rFonts w:ascii="Times New Roman" w:hAnsi="Times New Roman"/>
          <w:u w:val="single"/>
        </w:rPr>
        <w:tab/>
      </w:r>
      <w:r w:rsidR="00B0654C">
        <w:rPr>
          <w:rFonts w:ascii="Times New Roman" w:hAnsi="Times New Roman"/>
          <w:u w:val="single"/>
        </w:rPr>
        <w:tab/>
      </w:r>
      <w:r w:rsidR="00B0654C" w:rsidRPr="00B0654C">
        <w:rPr>
          <w:rFonts w:ascii="Times New Roman" w:hAnsi="Times New Roman"/>
        </w:rPr>
        <w:t xml:space="preserve"> </w:t>
      </w:r>
      <w:r w:rsidRPr="00B0654C">
        <w:rPr>
          <w:rFonts w:ascii="Times New Roman" w:hAnsi="Times New Roman"/>
        </w:rPr>
        <w:t>№</w:t>
      </w:r>
      <w:r>
        <w:rPr>
          <w:rFonts w:ascii="Times New Roman" w:hAnsi="Times New Roman"/>
          <w:u w:val="single"/>
        </w:rPr>
        <w:tab/>
        <w:t xml:space="preserve">           </w:t>
      </w:r>
      <w:r>
        <w:rPr>
          <w:rFonts w:ascii="Times New Roman" w:hAnsi="Times New Roman"/>
          <w:u w:val="single"/>
        </w:rPr>
        <w:tab/>
      </w:r>
    </w:p>
    <w:p w:rsidR="009617AE" w:rsidRDefault="009617AE" w:rsidP="00AD2DE0">
      <w:pPr>
        <w:spacing w:after="0" w:line="240" w:lineRule="auto"/>
        <w:jc w:val="both"/>
        <w:rPr>
          <w:rFonts w:ascii="Times New Roman" w:eastAsia="Cambria" w:hAnsi="Times New Roman" w:cs="Cambria"/>
          <w:sz w:val="28"/>
          <w:szCs w:val="28"/>
        </w:rPr>
      </w:pPr>
    </w:p>
    <w:p w:rsidR="009617AE" w:rsidRDefault="009617AE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>Порядок</w:t>
      </w:r>
    </w:p>
    <w:p w:rsidR="00AD2DE0" w:rsidRDefault="009617AE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  <w:r w:rsidRPr="009617AE">
        <w:rPr>
          <w:rFonts w:ascii="Times New Roman" w:eastAsia="Cambria" w:hAnsi="Times New Roman" w:cs="Cambria"/>
          <w:sz w:val="28"/>
          <w:szCs w:val="28"/>
        </w:rPr>
        <w:t>определения объема и условий предоставления из бюджета Республики Татарстан государственному автономному образовательному учреждению дополнительного профессионального образования «Институт развития образования Республики Татарстан», государственно</w:t>
      </w:r>
      <w:r>
        <w:rPr>
          <w:rFonts w:ascii="Times New Roman" w:eastAsia="Cambria" w:hAnsi="Times New Roman" w:cs="Cambria"/>
          <w:sz w:val="28"/>
          <w:szCs w:val="28"/>
        </w:rPr>
        <w:t>му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автономно</w:t>
      </w:r>
      <w:r>
        <w:rPr>
          <w:rFonts w:ascii="Times New Roman" w:eastAsia="Cambria" w:hAnsi="Times New Roman" w:cs="Cambria"/>
          <w:sz w:val="28"/>
          <w:szCs w:val="28"/>
        </w:rPr>
        <w:t>му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образовательно</w:t>
      </w:r>
      <w:r>
        <w:rPr>
          <w:rFonts w:ascii="Times New Roman" w:eastAsia="Cambria" w:hAnsi="Times New Roman" w:cs="Cambria"/>
          <w:sz w:val="28"/>
          <w:szCs w:val="28"/>
        </w:rPr>
        <w:t>му учреждению</w:t>
      </w:r>
      <w:r w:rsidR="00B0654C">
        <w:rPr>
          <w:rFonts w:ascii="Times New Roman" w:eastAsia="Cambria" w:hAnsi="Times New Roman" w:cs="Cambria"/>
          <w:sz w:val="28"/>
          <w:szCs w:val="28"/>
        </w:rPr>
        <w:t xml:space="preserve"> «</w:t>
      </w:r>
      <w:r w:rsidRPr="009617AE">
        <w:rPr>
          <w:rFonts w:ascii="Times New Roman" w:eastAsia="Cambria" w:hAnsi="Times New Roman" w:cs="Cambria"/>
          <w:sz w:val="28"/>
          <w:szCs w:val="28"/>
        </w:rPr>
        <w:t>Ре</w:t>
      </w:r>
      <w:r w:rsidR="00B0654C">
        <w:rPr>
          <w:rFonts w:ascii="Times New Roman" w:eastAsia="Cambria" w:hAnsi="Times New Roman" w:cs="Cambria"/>
          <w:sz w:val="28"/>
          <w:szCs w:val="28"/>
        </w:rPr>
        <w:t>спубликанский олимпиадный центр»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Министерства образования и науки Республики Татарстан, </w:t>
      </w:r>
      <w:proofErr w:type="spellStart"/>
      <w:r w:rsidRPr="009617AE">
        <w:rPr>
          <w:rFonts w:ascii="Times New Roman" w:eastAsia="Cambria" w:hAnsi="Times New Roman" w:cs="Cambria"/>
          <w:sz w:val="28"/>
          <w:szCs w:val="28"/>
        </w:rPr>
        <w:t>Альметьевск</w:t>
      </w:r>
      <w:r>
        <w:rPr>
          <w:rFonts w:ascii="Times New Roman" w:eastAsia="Cambria" w:hAnsi="Times New Roman" w:cs="Cambria"/>
          <w:sz w:val="28"/>
          <w:szCs w:val="28"/>
        </w:rPr>
        <w:t>ому</w:t>
      </w:r>
      <w:proofErr w:type="spellEnd"/>
      <w:r w:rsidRPr="009617AE">
        <w:rPr>
          <w:rFonts w:ascii="Times New Roman" w:eastAsia="Cambria" w:hAnsi="Times New Roman" w:cs="Cambria"/>
          <w:sz w:val="28"/>
          <w:szCs w:val="28"/>
        </w:rPr>
        <w:t xml:space="preserve"> государственн</w:t>
      </w:r>
      <w:r>
        <w:rPr>
          <w:rFonts w:ascii="Times New Roman" w:eastAsia="Cambria" w:hAnsi="Times New Roman" w:cs="Cambria"/>
          <w:sz w:val="28"/>
          <w:szCs w:val="28"/>
        </w:rPr>
        <w:t>ому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технологическ</w:t>
      </w:r>
      <w:r>
        <w:rPr>
          <w:rFonts w:ascii="Times New Roman" w:eastAsia="Cambria" w:hAnsi="Times New Roman" w:cs="Cambria"/>
          <w:sz w:val="28"/>
          <w:szCs w:val="28"/>
        </w:rPr>
        <w:t>ому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университет</w:t>
      </w:r>
      <w:r>
        <w:rPr>
          <w:rFonts w:ascii="Times New Roman" w:eastAsia="Cambria" w:hAnsi="Times New Roman" w:cs="Cambria"/>
          <w:sz w:val="28"/>
          <w:szCs w:val="28"/>
        </w:rPr>
        <w:t>у</w:t>
      </w:r>
      <w:r w:rsidR="00B0654C">
        <w:rPr>
          <w:rFonts w:ascii="Times New Roman" w:eastAsia="Cambria" w:hAnsi="Times New Roman" w:cs="Cambria"/>
          <w:sz w:val="28"/>
          <w:szCs w:val="28"/>
        </w:rPr>
        <w:t xml:space="preserve"> «Высшая школа нефти»</w:t>
      </w:r>
      <w:bookmarkStart w:id="0" w:name="_GoBack"/>
      <w:bookmarkEnd w:id="0"/>
      <w:r w:rsidRPr="009617AE">
        <w:rPr>
          <w:rFonts w:ascii="Times New Roman" w:eastAsia="Cambria" w:hAnsi="Times New Roman" w:cs="Cambria"/>
          <w:sz w:val="28"/>
          <w:szCs w:val="28"/>
        </w:rPr>
        <w:t>, в отношении котор</w:t>
      </w:r>
      <w:r>
        <w:rPr>
          <w:rFonts w:ascii="Times New Roman" w:eastAsia="Cambria" w:hAnsi="Times New Roman" w:cs="Cambria"/>
          <w:sz w:val="28"/>
          <w:szCs w:val="28"/>
        </w:rPr>
        <w:t>ых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Министерство образования и науки Республики Татарстан осуществляет функции и полномочия учредителя, субсидии из бюджета Республики Татарстан на проведение мероприятий в рамках реализации </w:t>
      </w:r>
      <w:r w:rsidR="00B55FC8">
        <w:rPr>
          <w:rFonts w:ascii="Times New Roman" w:eastAsia="Cambria" w:hAnsi="Times New Roman" w:cs="Cambria"/>
          <w:sz w:val="28"/>
          <w:szCs w:val="28"/>
        </w:rPr>
        <w:t xml:space="preserve">республиканского </w:t>
      </w:r>
      <w:r w:rsidRPr="009617AE">
        <w:rPr>
          <w:rFonts w:ascii="Times New Roman" w:eastAsia="Cambria" w:hAnsi="Times New Roman" w:cs="Cambria"/>
          <w:sz w:val="28"/>
          <w:szCs w:val="28"/>
        </w:rPr>
        <w:t>проекта «Физико-химический прорыв», в соответствии с а</w:t>
      </w:r>
      <w:r>
        <w:rPr>
          <w:rFonts w:ascii="Times New Roman" w:eastAsia="Cambria" w:hAnsi="Times New Roman" w:cs="Cambria"/>
          <w:sz w:val="28"/>
          <w:szCs w:val="28"/>
        </w:rPr>
        <w:t xml:space="preserve">бзацем вторым пункта 1 статьи </w:t>
      </w:r>
      <w:r w:rsidRPr="009617AE">
        <w:rPr>
          <w:rFonts w:ascii="Times New Roman" w:eastAsia="Cambria" w:hAnsi="Times New Roman" w:cs="Cambria"/>
          <w:sz w:val="28"/>
          <w:szCs w:val="28"/>
        </w:rPr>
        <w:t>78</w:t>
      </w:r>
      <w:r w:rsidRPr="009617AE">
        <w:rPr>
          <w:rFonts w:ascii="Times New Roman" w:eastAsia="Cambria" w:hAnsi="Times New Roman" w:cs="Cambria"/>
          <w:sz w:val="28"/>
          <w:szCs w:val="28"/>
          <w:vertAlign w:val="superscript"/>
        </w:rPr>
        <w:t>1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Бюджетного кодекса </w:t>
      </w:r>
    </w:p>
    <w:p w:rsidR="009617AE" w:rsidRDefault="009617AE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  <w:r w:rsidRPr="009617AE">
        <w:rPr>
          <w:rFonts w:ascii="Times New Roman" w:eastAsia="Cambria" w:hAnsi="Times New Roman" w:cs="Cambria"/>
          <w:sz w:val="28"/>
          <w:szCs w:val="28"/>
        </w:rPr>
        <w:t>Российской Федерации</w:t>
      </w:r>
    </w:p>
    <w:p w:rsidR="009617AE" w:rsidRDefault="009617AE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</w:p>
    <w:p w:rsidR="00B376A7" w:rsidRPr="00B376A7" w:rsidRDefault="00B376A7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  <w:r w:rsidRPr="00B376A7">
        <w:rPr>
          <w:rFonts w:ascii="Times New Roman" w:eastAsia="Cambria" w:hAnsi="Times New Roman" w:cs="Cambria"/>
          <w:sz w:val="28"/>
          <w:szCs w:val="28"/>
        </w:rPr>
        <w:t>Раздел І. Общие положения</w:t>
      </w:r>
    </w:p>
    <w:p w:rsidR="00B376A7" w:rsidRPr="00B376A7" w:rsidRDefault="00B376A7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</w:p>
    <w:p w:rsidR="009617AE" w:rsidRDefault="00B376A7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>1. Настоящий</w:t>
      </w:r>
      <w:r w:rsidRPr="00B376A7">
        <w:rPr>
          <w:rFonts w:ascii="Times New Roman" w:eastAsia="Cambria" w:hAnsi="Times New Roman" w:cs="Cambria"/>
          <w:sz w:val="28"/>
          <w:szCs w:val="28"/>
        </w:rPr>
        <w:t xml:space="preserve"> Порядок устанавливает правила определения объема и условий предоставления из бюджета Республики Татарстан государственному автономному образовательному учреждению дополнительного профессионального образования «Институт развития образования Республики Татарстан»</w:t>
      </w:r>
      <w:r>
        <w:rPr>
          <w:rFonts w:ascii="Times New Roman" w:eastAsia="Cambria" w:hAnsi="Times New Roman" w:cs="Cambria"/>
          <w:sz w:val="28"/>
          <w:szCs w:val="28"/>
        </w:rPr>
        <w:t xml:space="preserve"> (далее – Учреждение 1)</w:t>
      </w:r>
      <w:r w:rsidRPr="00B376A7">
        <w:rPr>
          <w:rFonts w:ascii="Times New Roman" w:eastAsia="Cambria" w:hAnsi="Times New Roman" w:cs="Cambria"/>
          <w:sz w:val="28"/>
          <w:szCs w:val="28"/>
        </w:rPr>
        <w:t>, государственному автономно</w:t>
      </w:r>
      <w:r w:rsidR="00AD2DE0">
        <w:rPr>
          <w:rFonts w:ascii="Times New Roman" w:eastAsia="Cambria" w:hAnsi="Times New Roman" w:cs="Cambria"/>
          <w:sz w:val="28"/>
          <w:szCs w:val="28"/>
        </w:rPr>
        <w:t>му образовательному учреждению «</w:t>
      </w:r>
      <w:r w:rsidRPr="00B376A7">
        <w:rPr>
          <w:rFonts w:ascii="Times New Roman" w:eastAsia="Cambria" w:hAnsi="Times New Roman" w:cs="Cambria"/>
          <w:sz w:val="28"/>
          <w:szCs w:val="28"/>
        </w:rPr>
        <w:t>Ре</w:t>
      </w:r>
      <w:r w:rsidR="00AD2DE0">
        <w:rPr>
          <w:rFonts w:ascii="Times New Roman" w:eastAsia="Cambria" w:hAnsi="Times New Roman" w:cs="Cambria"/>
          <w:sz w:val="28"/>
          <w:szCs w:val="28"/>
        </w:rPr>
        <w:t>спубликанский олимпиадный центр»</w:t>
      </w:r>
      <w:r w:rsidRPr="00B376A7">
        <w:rPr>
          <w:rFonts w:ascii="Times New Roman" w:eastAsia="Cambria" w:hAnsi="Times New Roman" w:cs="Cambria"/>
          <w:sz w:val="28"/>
          <w:szCs w:val="28"/>
        </w:rPr>
        <w:t xml:space="preserve"> Министерства образования и науки Республики Татарстан</w:t>
      </w:r>
      <w:r>
        <w:rPr>
          <w:rFonts w:ascii="Times New Roman" w:eastAsia="Cambria" w:hAnsi="Times New Roman" w:cs="Cambria"/>
          <w:sz w:val="28"/>
          <w:szCs w:val="28"/>
        </w:rPr>
        <w:t xml:space="preserve"> (далее – Учреждение 2)</w:t>
      </w:r>
      <w:r w:rsidRPr="00B376A7">
        <w:rPr>
          <w:rFonts w:ascii="Times New Roman" w:eastAsia="Cambria" w:hAnsi="Times New Roman" w:cs="Cambria"/>
          <w:sz w:val="28"/>
          <w:szCs w:val="28"/>
        </w:rPr>
        <w:t xml:space="preserve">, </w:t>
      </w:r>
      <w:proofErr w:type="spellStart"/>
      <w:r w:rsidRPr="00B376A7">
        <w:rPr>
          <w:rFonts w:ascii="Times New Roman" w:eastAsia="Cambria" w:hAnsi="Times New Roman" w:cs="Cambria"/>
          <w:sz w:val="28"/>
          <w:szCs w:val="28"/>
        </w:rPr>
        <w:t>Альметьевскому</w:t>
      </w:r>
      <w:proofErr w:type="spellEnd"/>
      <w:r w:rsidRPr="00B376A7">
        <w:rPr>
          <w:rFonts w:ascii="Times New Roman" w:eastAsia="Cambria" w:hAnsi="Times New Roman" w:cs="Cambria"/>
          <w:sz w:val="28"/>
          <w:szCs w:val="28"/>
        </w:rPr>
        <w:t xml:space="preserve"> государственному технологическому униве</w:t>
      </w:r>
      <w:r w:rsidR="00AD2DE0">
        <w:rPr>
          <w:rFonts w:ascii="Times New Roman" w:eastAsia="Cambria" w:hAnsi="Times New Roman" w:cs="Cambria"/>
          <w:sz w:val="28"/>
          <w:szCs w:val="28"/>
        </w:rPr>
        <w:t>рситету «Высшая школа нефти»</w:t>
      </w:r>
      <w:r>
        <w:rPr>
          <w:rFonts w:ascii="Times New Roman" w:eastAsia="Cambria" w:hAnsi="Times New Roman" w:cs="Cambria"/>
          <w:sz w:val="28"/>
          <w:szCs w:val="28"/>
        </w:rPr>
        <w:t xml:space="preserve"> (далее – Учреждение 3)</w:t>
      </w:r>
      <w:r w:rsidRPr="00B376A7">
        <w:rPr>
          <w:rFonts w:ascii="Times New Roman" w:eastAsia="Cambria" w:hAnsi="Times New Roman" w:cs="Cambria"/>
          <w:sz w:val="28"/>
          <w:szCs w:val="28"/>
        </w:rPr>
        <w:t>, в отношении которых Министерство образования и науки Республики Татарстан осуществляет функции и полномочия учредителя</w:t>
      </w:r>
      <w:r>
        <w:rPr>
          <w:rFonts w:ascii="Times New Roman" w:eastAsia="Cambria" w:hAnsi="Times New Roman" w:cs="Cambria"/>
          <w:sz w:val="28"/>
          <w:szCs w:val="28"/>
        </w:rPr>
        <w:t xml:space="preserve"> (далее – Учредитель)</w:t>
      </w:r>
      <w:r w:rsidRPr="00B376A7">
        <w:rPr>
          <w:rFonts w:ascii="Times New Roman" w:eastAsia="Cambria" w:hAnsi="Times New Roman" w:cs="Cambria"/>
          <w:sz w:val="28"/>
          <w:szCs w:val="28"/>
        </w:rPr>
        <w:t xml:space="preserve">, субсидии из бюджета Республики Татарстан на проведение мероприятий в рамках реализации </w:t>
      </w:r>
      <w:r w:rsidR="00B55FC8">
        <w:rPr>
          <w:rFonts w:ascii="Times New Roman" w:eastAsia="Cambria" w:hAnsi="Times New Roman" w:cs="Cambria"/>
          <w:sz w:val="28"/>
          <w:szCs w:val="28"/>
        </w:rPr>
        <w:t xml:space="preserve">республиканского </w:t>
      </w:r>
      <w:r w:rsidRPr="00B376A7">
        <w:rPr>
          <w:rFonts w:ascii="Times New Roman" w:eastAsia="Cambria" w:hAnsi="Times New Roman" w:cs="Cambria"/>
          <w:sz w:val="28"/>
          <w:szCs w:val="28"/>
        </w:rPr>
        <w:t>проекта «Физико-химический прорыв», в соответствии с аб</w:t>
      </w:r>
      <w:r>
        <w:rPr>
          <w:rFonts w:ascii="Times New Roman" w:eastAsia="Cambria" w:hAnsi="Times New Roman" w:cs="Cambria"/>
          <w:sz w:val="28"/>
          <w:szCs w:val="28"/>
        </w:rPr>
        <w:t xml:space="preserve">зацем вторым пункта 1 статьи </w:t>
      </w:r>
      <w:r w:rsidRPr="009617AE">
        <w:rPr>
          <w:rFonts w:ascii="Times New Roman" w:eastAsia="Cambria" w:hAnsi="Times New Roman" w:cs="Cambria"/>
          <w:sz w:val="28"/>
          <w:szCs w:val="28"/>
        </w:rPr>
        <w:t>78</w:t>
      </w:r>
      <w:r w:rsidRPr="009617AE">
        <w:rPr>
          <w:rFonts w:ascii="Times New Roman" w:eastAsia="Cambria" w:hAnsi="Times New Roman" w:cs="Cambria"/>
          <w:sz w:val="28"/>
          <w:szCs w:val="28"/>
          <w:vertAlign w:val="superscript"/>
        </w:rPr>
        <w:t>1</w:t>
      </w:r>
      <w:r w:rsidRPr="009617AE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B376A7">
        <w:rPr>
          <w:rFonts w:ascii="Times New Roman" w:eastAsia="Cambria" w:hAnsi="Times New Roman" w:cs="Cambria"/>
          <w:sz w:val="28"/>
          <w:szCs w:val="28"/>
        </w:rPr>
        <w:t xml:space="preserve"> Бюджетного кодекса</w:t>
      </w:r>
      <w:r w:rsidR="00AD2DE0">
        <w:rPr>
          <w:rFonts w:ascii="Times New Roman" w:eastAsia="Cambria" w:hAnsi="Times New Roman" w:cs="Cambria"/>
          <w:sz w:val="28"/>
          <w:szCs w:val="28"/>
        </w:rPr>
        <w:t xml:space="preserve"> Российской Федерации (далее – П</w:t>
      </w:r>
      <w:r w:rsidRPr="00B376A7">
        <w:rPr>
          <w:rFonts w:ascii="Times New Roman" w:eastAsia="Cambria" w:hAnsi="Times New Roman" w:cs="Cambria"/>
          <w:sz w:val="28"/>
          <w:szCs w:val="28"/>
        </w:rPr>
        <w:t>орядок).</w:t>
      </w:r>
    </w:p>
    <w:p w:rsidR="00B376A7" w:rsidRPr="00B376A7" w:rsidRDefault="00B376A7" w:rsidP="00AD2DE0">
      <w:pPr>
        <w:spacing w:after="0" w:line="240" w:lineRule="auto"/>
        <w:ind w:left="856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2. </w:t>
      </w:r>
      <w:r w:rsidRPr="00B376A7">
        <w:rPr>
          <w:rFonts w:ascii="Times New Roman" w:eastAsia="Cambria" w:hAnsi="Times New Roman" w:cs="Cambria"/>
          <w:sz w:val="28"/>
          <w:szCs w:val="28"/>
        </w:rPr>
        <w:t>Основные понятия, используемые в настоящем Порядке:</w:t>
      </w:r>
    </w:p>
    <w:p w:rsidR="00B376A7" w:rsidRDefault="00B55FC8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>Мероприятие – п</w:t>
      </w:r>
      <w:r w:rsidR="00B376A7" w:rsidRPr="00B376A7">
        <w:rPr>
          <w:rFonts w:ascii="Times New Roman" w:eastAsia="Cambria" w:hAnsi="Times New Roman" w:cs="Cambria"/>
          <w:sz w:val="28"/>
          <w:szCs w:val="28"/>
        </w:rPr>
        <w:t xml:space="preserve">роведение </w:t>
      </w:r>
      <w:r>
        <w:rPr>
          <w:rFonts w:ascii="Times New Roman" w:eastAsia="Cambria" w:hAnsi="Times New Roman" w:cs="Cambria"/>
          <w:sz w:val="28"/>
          <w:szCs w:val="28"/>
        </w:rPr>
        <w:t xml:space="preserve">мероприятий </w:t>
      </w:r>
      <w:r w:rsidR="008F39D3" w:rsidRPr="008F39D3">
        <w:rPr>
          <w:rFonts w:ascii="Times New Roman" w:eastAsia="Cambria" w:hAnsi="Times New Roman" w:cs="Cambria"/>
          <w:sz w:val="28"/>
          <w:szCs w:val="28"/>
        </w:rPr>
        <w:t>комплексного плана республиканского проекта «Физико-химический прорыв»</w:t>
      </w:r>
      <w:r>
        <w:rPr>
          <w:rFonts w:ascii="Times New Roman" w:eastAsia="Cambria" w:hAnsi="Times New Roman" w:cs="Cambria"/>
          <w:sz w:val="28"/>
          <w:szCs w:val="28"/>
        </w:rPr>
        <w:t>, направленных на</w:t>
      </w:r>
      <w:r>
        <w:rPr>
          <w:rFonts w:ascii="Times New Roman" w:eastAsia="Cambria" w:hAnsi="Times New Roman" w:cs="Cambria"/>
          <w:sz w:val="28"/>
          <w:szCs w:val="28"/>
          <w:lang w:val="ru"/>
        </w:rPr>
        <w:t xml:space="preserve"> устойчивое повышение</w:t>
      </w:r>
      <w:r w:rsidR="008F39D3" w:rsidRPr="008F39D3">
        <w:rPr>
          <w:rFonts w:ascii="Times New Roman" w:eastAsia="Cambria" w:hAnsi="Times New Roman" w:cs="Cambria"/>
          <w:sz w:val="28"/>
          <w:szCs w:val="28"/>
          <w:lang w:val="ru"/>
        </w:rPr>
        <w:t xml:space="preserve"> качества образовательных результатов по физике и химии в общеобразовательных организациях Республики Татарстан</w:t>
      </w:r>
      <w:r w:rsidR="008F39D3">
        <w:rPr>
          <w:rFonts w:ascii="Times New Roman" w:eastAsia="Cambria" w:hAnsi="Times New Roman" w:cs="Cambria"/>
          <w:sz w:val="28"/>
          <w:szCs w:val="28"/>
          <w:lang w:val="ru"/>
        </w:rPr>
        <w:t xml:space="preserve">, </w:t>
      </w:r>
      <w:r w:rsidR="008F39D3" w:rsidRPr="008F39D3">
        <w:rPr>
          <w:rFonts w:ascii="Times New Roman" w:eastAsia="Cambria" w:hAnsi="Times New Roman" w:cs="Cambria"/>
          <w:sz w:val="28"/>
          <w:szCs w:val="28"/>
          <w:lang w:val="ru"/>
        </w:rPr>
        <w:t>способствующих повышению познавательной мотивации</w:t>
      </w:r>
      <w:r w:rsidR="008F39D3">
        <w:rPr>
          <w:rFonts w:ascii="Times New Roman" w:eastAsia="Cambria" w:hAnsi="Times New Roman" w:cs="Cambria"/>
          <w:sz w:val="28"/>
          <w:szCs w:val="28"/>
          <w:lang w:val="ru"/>
        </w:rPr>
        <w:t xml:space="preserve">, </w:t>
      </w:r>
      <w:r w:rsidR="008F39D3" w:rsidRPr="008F39D3">
        <w:rPr>
          <w:rFonts w:ascii="Times New Roman" w:eastAsia="Cambria" w:hAnsi="Times New Roman" w:cs="Cambria"/>
          <w:sz w:val="28"/>
          <w:szCs w:val="28"/>
          <w:lang w:val="ru"/>
        </w:rPr>
        <w:t>обеспечение доступности научных знаний для широкой аудитории путём разработки и проведения масштабных офлайн- и онлайн-мероприятий</w:t>
      </w:r>
      <w:r w:rsidR="008F39D3">
        <w:rPr>
          <w:rFonts w:ascii="Times New Roman" w:eastAsia="Cambria" w:hAnsi="Times New Roman" w:cs="Cambria"/>
          <w:sz w:val="28"/>
          <w:szCs w:val="28"/>
          <w:lang w:val="ru"/>
        </w:rPr>
        <w:t xml:space="preserve">, </w:t>
      </w:r>
      <w:r>
        <w:rPr>
          <w:rFonts w:ascii="Times New Roman" w:eastAsia="Cambria" w:hAnsi="Times New Roman" w:cs="Cambria"/>
          <w:sz w:val="28"/>
          <w:szCs w:val="28"/>
          <w:lang w:val="ru"/>
        </w:rPr>
        <w:t>передачу</w:t>
      </w:r>
      <w:r w:rsidR="008F39D3" w:rsidRPr="008F39D3">
        <w:rPr>
          <w:rFonts w:ascii="Times New Roman" w:eastAsia="Cambria" w:hAnsi="Times New Roman" w:cs="Cambria"/>
          <w:sz w:val="28"/>
          <w:szCs w:val="28"/>
          <w:lang w:val="ru"/>
        </w:rPr>
        <w:t xml:space="preserve"> учителям республики методического опыта лучших физических и химических школ России</w:t>
      </w:r>
      <w:r w:rsidR="005055FB">
        <w:rPr>
          <w:rFonts w:ascii="Times New Roman" w:eastAsia="Cambria" w:hAnsi="Times New Roman" w:cs="Cambria"/>
          <w:sz w:val="28"/>
          <w:szCs w:val="28"/>
          <w:lang w:val="ru"/>
        </w:rPr>
        <w:t xml:space="preserve">, </w:t>
      </w:r>
      <w:r w:rsidR="005055FB" w:rsidRPr="005055FB">
        <w:rPr>
          <w:rFonts w:ascii="Times New Roman" w:eastAsia="Cambria" w:hAnsi="Times New Roman" w:cs="Cambria"/>
          <w:sz w:val="28"/>
          <w:szCs w:val="28"/>
          <w:lang w:val="ru"/>
        </w:rPr>
        <w:t>обеспечение системной поддержки инициативным педагогам и мотивированным обучающимся в развитии и реализации их потенциала</w:t>
      </w:r>
      <w:r w:rsidR="00B376A7" w:rsidRPr="00B376A7">
        <w:rPr>
          <w:rFonts w:ascii="Times New Roman" w:eastAsia="Cambria" w:hAnsi="Times New Roman" w:cs="Cambria"/>
          <w:sz w:val="28"/>
          <w:szCs w:val="28"/>
        </w:rPr>
        <w:t>;</w:t>
      </w:r>
    </w:p>
    <w:p w:rsidR="004A0B3B" w:rsidRPr="004A0B3B" w:rsidRDefault="00B55FC8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>Субсидия – с</w:t>
      </w:r>
      <w:r w:rsidR="004A0B3B" w:rsidRPr="004A0B3B">
        <w:rPr>
          <w:rFonts w:ascii="Times New Roman" w:eastAsia="Cambria" w:hAnsi="Times New Roman" w:cs="Cambria"/>
          <w:sz w:val="28"/>
          <w:szCs w:val="28"/>
        </w:rPr>
        <w:t>убсидия, предоставляемая Учреждению</w:t>
      </w:r>
      <w:r w:rsidR="004A0B3B">
        <w:rPr>
          <w:rFonts w:ascii="Times New Roman" w:eastAsia="Cambria" w:hAnsi="Times New Roman" w:cs="Cambria"/>
          <w:sz w:val="28"/>
          <w:szCs w:val="28"/>
        </w:rPr>
        <w:t xml:space="preserve"> 1, Учреждению 2, Учреждению 3</w:t>
      </w:r>
      <w:r w:rsidR="004A0B3B" w:rsidRPr="004A0B3B">
        <w:rPr>
          <w:rFonts w:ascii="Times New Roman" w:eastAsia="Cambria" w:hAnsi="Times New Roman" w:cs="Cambria"/>
          <w:sz w:val="28"/>
          <w:szCs w:val="28"/>
        </w:rPr>
        <w:t xml:space="preserve"> Учредителем, осуществляющим функции и полномочия главного </w:t>
      </w:r>
      <w:r w:rsidR="004A0B3B" w:rsidRPr="004A0B3B">
        <w:rPr>
          <w:rFonts w:ascii="Times New Roman" w:eastAsia="Cambria" w:hAnsi="Times New Roman" w:cs="Cambria"/>
          <w:sz w:val="28"/>
          <w:szCs w:val="28"/>
        </w:rPr>
        <w:lastRenderedPageBreak/>
        <w:t xml:space="preserve">распорядителя и получателя средств, в </w:t>
      </w:r>
      <w:r w:rsidR="004A0B3B">
        <w:rPr>
          <w:rFonts w:ascii="Times New Roman" w:eastAsia="Cambria" w:hAnsi="Times New Roman" w:cs="Cambria"/>
          <w:sz w:val="28"/>
          <w:szCs w:val="28"/>
        </w:rPr>
        <w:t>пределах бюджетных</w:t>
      </w:r>
      <w:r w:rsidR="004A0B3B" w:rsidRPr="004A0B3B">
        <w:rPr>
          <w:rFonts w:ascii="Times New Roman" w:eastAsia="Cambria" w:hAnsi="Times New Roman" w:cs="Cambria"/>
          <w:sz w:val="28"/>
          <w:szCs w:val="28"/>
        </w:rPr>
        <w:t xml:space="preserve"> ассигнований, предусмотренных в законе Республики Татарстан о бюджете Республики Татарстан на соответствующий финансовый год и плановый период, и лимитов бюджетных обязательств, утвержденных в установленном порядке Учредителю, на </w:t>
      </w:r>
      <w:r w:rsidR="004A0B3B">
        <w:rPr>
          <w:rFonts w:ascii="Times New Roman" w:eastAsia="Cambria" w:hAnsi="Times New Roman" w:cs="Cambria"/>
          <w:sz w:val="28"/>
          <w:szCs w:val="28"/>
        </w:rPr>
        <w:t>финансовое обеспечение реализаци</w:t>
      </w:r>
      <w:r w:rsidR="004A0B3B" w:rsidRPr="004A0B3B">
        <w:rPr>
          <w:rFonts w:ascii="Times New Roman" w:eastAsia="Cambria" w:hAnsi="Times New Roman" w:cs="Cambria"/>
          <w:sz w:val="28"/>
          <w:szCs w:val="28"/>
        </w:rPr>
        <w:t xml:space="preserve">и в </w:t>
      </w:r>
      <w:r w:rsidR="004A0B3B">
        <w:rPr>
          <w:rFonts w:ascii="Times New Roman" w:eastAsia="Cambria" w:hAnsi="Times New Roman" w:cs="Cambria"/>
          <w:sz w:val="28"/>
          <w:szCs w:val="28"/>
        </w:rPr>
        <w:t>2026</w:t>
      </w:r>
      <w:r w:rsidR="004A0B3B" w:rsidRPr="004A0B3B">
        <w:rPr>
          <w:rFonts w:ascii="Times New Roman" w:eastAsia="Cambria" w:hAnsi="Times New Roman" w:cs="Cambria"/>
          <w:sz w:val="28"/>
          <w:szCs w:val="28"/>
        </w:rPr>
        <w:t xml:space="preserve"> году Мероприятия за счет средств бюджета Республики Татарстан.</w:t>
      </w:r>
    </w:p>
    <w:p w:rsidR="004A0B3B" w:rsidRPr="004A0B3B" w:rsidRDefault="004A0B3B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4A0B3B">
        <w:rPr>
          <w:rFonts w:ascii="Times New Roman" w:eastAsia="Cambria" w:hAnsi="Times New Roman" w:cs="Cambria"/>
          <w:sz w:val="28"/>
          <w:szCs w:val="28"/>
        </w:rPr>
        <w:t>Иные понятия и термины, используемые в настоящем Порядке, применяются в значениях, определенных законодательством Российской Федерации.</w:t>
      </w:r>
    </w:p>
    <w:p w:rsidR="005055FB" w:rsidRDefault="004A0B3B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3. </w:t>
      </w:r>
      <w:r w:rsidRPr="004A0B3B">
        <w:rPr>
          <w:rFonts w:ascii="Times New Roman" w:eastAsia="Cambria" w:hAnsi="Times New Roman" w:cs="Cambria"/>
          <w:sz w:val="28"/>
          <w:szCs w:val="28"/>
        </w:rPr>
        <w:t>Субсидия предоставляется Учреждению</w:t>
      </w:r>
      <w:r>
        <w:rPr>
          <w:rFonts w:ascii="Times New Roman" w:eastAsia="Cambria" w:hAnsi="Times New Roman" w:cs="Cambria"/>
          <w:sz w:val="28"/>
          <w:szCs w:val="28"/>
        </w:rPr>
        <w:t xml:space="preserve"> 1, Учреждению 2 и Учреждению 3</w:t>
      </w:r>
      <w:r w:rsidRPr="004A0B3B">
        <w:rPr>
          <w:rFonts w:ascii="Times New Roman" w:eastAsia="Cambria" w:hAnsi="Times New Roman" w:cs="Cambria"/>
          <w:sz w:val="28"/>
          <w:szCs w:val="28"/>
        </w:rPr>
        <w:t xml:space="preserve"> в целях реализации Мероприятия.</w:t>
      </w:r>
    </w:p>
    <w:p w:rsidR="004A0B3B" w:rsidRDefault="004A0B3B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</w:p>
    <w:p w:rsidR="00F35CD3" w:rsidRDefault="00F35CD3" w:rsidP="00AD2DE0">
      <w:pPr>
        <w:spacing w:after="0" w:line="240" w:lineRule="auto"/>
        <w:ind w:firstLine="709"/>
        <w:jc w:val="center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t>Раздел II. Условия и порядок предоставления субсидии</w:t>
      </w:r>
    </w:p>
    <w:p w:rsidR="00F35CD3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</w:p>
    <w:p w:rsidR="00F35CD3" w:rsidRPr="00F35CD3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4. </w:t>
      </w:r>
      <w:r w:rsidRPr="00F35CD3">
        <w:rPr>
          <w:rFonts w:ascii="Times New Roman" w:eastAsia="Cambria" w:hAnsi="Times New Roman" w:cs="Cambria"/>
          <w:sz w:val="28"/>
          <w:szCs w:val="28"/>
        </w:rPr>
        <w:t>В целях получения субсидии Учреждение</w:t>
      </w:r>
      <w:r>
        <w:rPr>
          <w:rFonts w:ascii="Times New Roman" w:eastAsia="Cambria" w:hAnsi="Times New Roman" w:cs="Cambria"/>
          <w:sz w:val="28"/>
          <w:szCs w:val="28"/>
        </w:rPr>
        <w:t xml:space="preserve"> 1, Учреждение 2 и Учреждение 3 предоставляю</w:t>
      </w:r>
      <w:r w:rsidRPr="00F35CD3">
        <w:rPr>
          <w:rFonts w:ascii="Times New Roman" w:eastAsia="Cambria" w:hAnsi="Times New Roman" w:cs="Cambria"/>
          <w:sz w:val="28"/>
          <w:szCs w:val="28"/>
        </w:rPr>
        <w:t xml:space="preserve">т в адрес Учредителя заявку на получение субсидии (далее </w:t>
      </w:r>
      <w:r w:rsidR="00D26E9C">
        <w:rPr>
          <w:rFonts w:ascii="Times New Roman" w:eastAsia="Cambria" w:hAnsi="Times New Roman" w:cs="Cambria"/>
          <w:sz w:val="28"/>
          <w:szCs w:val="28"/>
        </w:rPr>
        <w:t>–</w:t>
      </w:r>
      <w:r w:rsidRPr="00F35CD3">
        <w:rPr>
          <w:rFonts w:ascii="Times New Roman" w:eastAsia="Cambria" w:hAnsi="Times New Roman" w:cs="Cambria"/>
          <w:sz w:val="28"/>
          <w:szCs w:val="28"/>
        </w:rPr>
        <w:t xml:space="preserve"> Заявка), включающую в себя следующие документы:</w:t>
      </w:r>
    </w:p>
    <w:p w:rsidR="00F35CD3" w:rsidRPr="00F35CD3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t>пояснительную записку, содержа</w:t>
      </w:r>
      <w:r>
        <w:rPr>
          <w:rFonts w:ascii="Times New Roman" w:eastAsia="Cambria" w:hAnsi="Times New Roman" w:cs="Cambria"/>
          <w:sz w:val="28"/>
          <w:szCs w:val="28"/>
        </w:rPr>
        <w:t>щ</w:t>
      </w:r>
      <w:r w:rsidRPr="00F35CD3">
        <w:rPr>
          <w:rFonts w:ascii="Times New Roman" w:eastAsia="Cambria" w:hAnsi="Times New Roman" w:cs="Cambria"/>
          <w:sz w:val="28"/>
          <w:szCs w:val="28"/>
        </w:rPr>
        <w:t>ую обоснование необходимости предоставления суб</w:t>
      </w:r>
      <w:r>
        <w:rPr>
          <w:rFonts w:ascii="Times New Roman" w:eastAsia="Cambria" w:hAnsi="Times New Roman" w:cs="Cambria"/>
          <w:sz w:val="28"/>
          <w:szCs w:val="28"/>
        </w:rPr>
        <w:t>с</w:t>
      </w:r>
      <w:r w:rsidRPr="00F35CD3">
        <w:rPr>
          <w:rFonts w:ascii="Times New Roman" w:eastAsia="Cambria" w:hAnsi="Times New Roman" w:cs="Cambria"/>
          <w:sz w:val="28"/>
          <w:szCs w:val="28"/>
        </w:rPr>
        <w:t>идии на цель, установленную пунктом 3 настоящего Порядка, включая расчет-обоснование суммы субсиди</w:t>
      </w:r>
      <w:r>
        <w:rPr>
          <w:rFonts w:ascii="Times New Roman" w:eastAsia="Cambria" w:hAnsi="Times New Roman" w:cs="Cambria"/>
          <w:sz w:val="28"/>
          <w:szCs w:val="28"/>
        </w:rPr>
        <w:t>и</w:t>
      </w:r>
      <w:r w:rsidRPr="00F35CD3">
        <w:rPr>
          <w:rFonts w:ascii="Times New Roman" w:eastAsia="Cambria" w:hAnsi="Times New Roman" w:cs="Cambria"/>
          <w:sz w:val="28"/>
          <w:szCs w:val="28"/>
        </w:rPr>
        <w:t>, в том числе предварительную смету расходов на проведение Мероприятия;</w:t>
      </w:r>
    </w:p>
    <w:p w:rsidR="00F35CD3" w:rsidRPr="00F35CD3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t>программу Мероприятия;</w:t>
      </w:r>
    </w:p>
    <w:p w:rsidR="00F35CD3" w:rsidRPr="00F35CD3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t xml:space="preserve">справку налогового органа по состоянию на дату не ранее чем за 30 календарных дней до дня подачи Заявки на получение </w:t>
      </w:r>
      <w:r>
        <w:rPr>
          <w:rFonts w:ascii="Times New Roman" w:eastAsia="Cambria" w:hAnsi="Times New Roman" w:cs="Cambria"/>
          <w:sz w:val="28"/>
          <w:szCs w:val="28"/>
        </w:rPr>
        <w:t>с</w:t>
      </w:r>
      <w:r w:rsidRPr="00F35CD3">
        <w:rPr>
          <w:rFonts w:ascii="Times New Roman" w:eastAsia="Cambria" w:hAnsi="Times New Roman" w:cs="Cambria"/>
          <w:sz w:val="28"/>
          <w:szCs w:val="28"/>
        </w:rPr>
        <w:t>убсидии, подтверждающую отсутствие у 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 Учреждения 3</w:t>
      </w:r>
      <w:r w:rsidRPr="00F35CD3">
        <w:rPr>
          <w:rFonts w:ascii="Times New Roman" w:eastAsia="Cambria" w:hAnsi="Times New Roman" w:cs="Cambria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35CD3" w:rsidRPr="00F35CD3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t xml:space="preserve">справку по состоянию на дату не ранее чем за 30 календарных дней до дня подачи Заявки на получение субсидии, </w:t>
      </w:r>
      <w:r>
        <w:rPr>
          <w:rFonts w:ascii="Times New Roman" w:eastAsia="Cambria" w:hAnsi="Times New Roman" w:cs="Cambria"/>
          <w:sz w:val="28"/>
          <w:szCs w:val="28"/>
        </w:rPr>
        <w:t>подтверждающ</w:t>
      </w:r>
      <w:r w:rsidRPr="00F35CD3">
        <w:rPr>
          <w:rFonts w:ascii="Times New Roman" w:eastAsia="Cambria" w:hAnsi="Times New Roman" w:cs="Cambria"/>
          <w:sz w:val="28"/>
          <w:szCs w:val="28"/>
        </w:rPr>
        <w:t>ую отсутствие у 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 Учреждения 3</w:t>
      </w:r>
      <w:r w:rsidRPr="00F35CD3">
        <w:rPr>
          <w:rFonts w:ascii="Times New Roman" w:eastAsia="Cambria" w:hAnsi="Times New Roman" w:cs="Cambria"/>
          <w:sz w:val="28"/>
          <w:szCs w:val="28"/>
        </w:rPr>
        <w:t xml:space="preserve"> просро</w:t>
      </w:r>
      <w:r>
        <w:rPr>
          <w:rFonts w:ascii="Times New Roman" w:eastAsia="Cambria" w:hAnsi="Times New Roman" w:cs="Cambria"/>
          <w:sz w:val="28"/>
          <w:szCs w:val="28"/>
        </w:rPr>
        <w:t>ч</w:t>
      </w:r>
      <w:r w:rsidRPr="00F35CD3">
        <w:rPr>
          <w:rFonts w:ascii="Times New Roman" w:eastAsia="Cambria" w:hAnsi="Times New Roman" w:cs="Cambria"/>
          <w:sz w:val="28"/>
          <w:szCs w:val="28"/>
        </w:rPr>
        <w:t>енной задолженности по возврату в бюджет Республики Татарстан субсидий, бюджетных инвестиций, предоставл</w:t>
      </w:r>
      <w:r>
        <w:rPr>
          <w:rFonts w:ascii="Times New Roman" w:eastAsia="Cambria" w:hAnsi="Times New Roman" w:cs="Cambria"/>
          <w:sz w:val="28"/>
          <w:szCs w:val="28"/>
        </w:rPr>
        <w:t>енны</w:t>
      </w:r>
      <w:r w:rsidRPr="00F35CD3">
        <w:rPr>
          <w:rFonts w:ascii="Times New Roman" w:eastAsia="Cambria" w:hAnsi="Times New Roman" w:cs="Cambria"/>
          <w:sz w:val="28"/>
          <w:szCs w:val="28"/>
        </w:rPr>
        <w:t>х в том числе в соответствии с иными правовыми актами, за ис</w:t>
      </w:r>
      <w:r>
        <w:rPr>
          <w:rFonts w:ascii="Times New Roman" w:eastAsia="Cambria" w:hAnsi="Times New Roman" w:cs="Cambria"/>
          <w:sz w:val="28"/>
          <w:szCs w:val="28"/>
        </w:rPr>
        <w:t>клю</w:t>
      </w:r>
      <w:r w:rsidRPr="00F35CD3">
        <w:rPr>
          <w:rFonts w:ascii="Times New Roman" w:eastAsia="Cambria" w:hAnsi="Times New Roman" w:cs="Cambria"/>
          <w:sz w:val="28"/>
          <w:szCs w:val="28"/>
        </w:rPr>
        <w:t>чением случаев предоставления субсидии на осуществление меропр</w:t>
      </w:r>
      <w:r>
        <w:rPr>
          <w:rFonts w:ascii="Times New Roman" w:eastAsia="Cambria" w:hAnsi="Times New Roman" w:cs="Cambria"/>
          <w:sz w:val="28"/>
          <w:szCs w:val="28"/>
        </w:rPr>
        <w:t>ияти</w:t>
      </w:r>
      <w:r w:rsidRPr="00F35CD3">
        <w:rPr>
          <w:rFonts w:ascii="Times New Roman" w:eastAsia="Cambria" w:hAnsi="Times New Roman" w:cs="Cambria"/>
          <w:sz w:val="28"/>
          <w:szCs w:val="28"/>
        </w:rPr>
        <w:t xml:space="preserve">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Кабинета Министров Республики Татарстан, подписанную руководителем и главным </w:t>
      </w:r>
      <w:r>
        <w:rPr>
          <w:rFonts w:ascii="Times New Roman" w:eastAsia="Cambria" w:hAnsi="Times New Roman" w:cs="Cambria"/>
          <w:sz w:val="28"/>
          <w:szCs w:val="28"/>
        </w:rPr>
        <w:t xml:space="preserve">бухгалтером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 Учреждения 3</w:t>
      </w:r>
      <w:r w:rsidRPr="00F35CD3">
        <w:rPr>
          <w:rFonts w:ascii="Times New Roman" w:eastAsia="Cambria" w:hAnsi="Times New Roman" w:cs="Cambria"/>
          <w:sz w:val="28"/>
          <w:szCs w:val="28"/>
        </w:rPr>
        <w:t>, скрепленную печатью Учреждения (при наличии).</w:t>
      </w:r>
    </w:p>
    <w:p w:rsidR="00C70452" w:rsidRPr="00C70452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t>Представляемые д</w:t>
      </w:r>
      <w:r>
        <w:rPr>
          <w:rFonts w:ascii="Times New Roman" w:eastAsia="Cambria" w:hAnsi="Times New Roman" w:cs="Cambria"/>
          <w:sz w:val="28"/>
          <w:szCs w:val="28"/>
        </w:rPr>
        <w:t>окументы должны быть напечатаны</w:t>
      </w:r>
      <w:r w:rsidRPr="00F35CD3">
        <w:rPr>
          <w:rFonts w:ascii="Times New Roman" w:eastAsia="Cambria" w:hAnsi="Times New Roman" w:cs="Cambria"/>
          <w:sz w:val="28"/>
          <w:szCs w:val="28"/>
        </w:rPr>
        <w:t xml:space="preserve"> разборчиво. Письменное обращение руководителя 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 Учреждения 3</w:t>
      </w:r>
      <w:r w:rsidRPr="00F35CD3">
        <w:rPr>
          <w:rFonts w:ascii="Times New Roman" w:eastAsia="Cambria" w:hAnsi="Times New Roman" w:cs="Cambria"/>
          <w:sz w:val="28"/>
          <w:szCs w:val="28"/>
        </w:rPr>
        <w:t xml:space="preserve"> должно быть скреплено печатью (при наличии) Учреждения и заверено подписью уполномоченного на то лица или</w:t>
      </w:r>
      <w:r w:rsidR="00C70452"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C70452" w:rsidRPr="00C70452">
        <w:rPr>
          <w:rFonts w:ascii="Times New Roman" w:eastAsia="Cambria" w:hAnsi="Times New Roman" w:cs="Cambria"/>
          <w:sz w:val="28"/>
          <w:szCs w:val="28"/>
        </w:rPr>
        <w:t>собственноручно заверена руководителем Учреждения. Все расходы по подготовке</w:t>
      </w:r>
      <w:r w:rsidR="00C70452"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C70452" w:rsidRPr="00C70452">
        <w:rPr>
          <w:rFonts w:ascii="Times New Roman" w:eastAsia="Cambria" w:hAnsi="Times New Roman" w:cs="Cambria"/>
          <w:sz w:val="28"/>
          <w:szCs w:val="28"/>
        </w:rPr>
        <w:t xml:space="preserve">документов на получение субсидии несет </w:t>
      </w:r>
      <w:r w:rsidR="00C70452"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 w:rsidR="00C70452">
        <w:rPr>
          <w:rFonts w:ascii="Times New Roman" w:eastAsia="Cambria" w:hAnsi="Times New Roman" w:cs="Cambria"/>
          <w:sz w:val="28"/>
          <w:szCs w:val="28"/>
        </w:rPr>
        <w:t>е 1, Учреждение 2 и Учреждение 3</w:t>
      </w:r>
      <w:r w:rsidR="00C70452" w:rsidRPr="00C70452">
        <w:rPr>
          <w:rFonts w:ascii="Times New Roman" w:eastAsia="Cambria" w:hAnsi="Times New Roman" w:cs="Cambria"/>
          <w:sz w:val="28"/>
          <w:szCs w:val="28"/>
        </w:rPr>
        <w:t>.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lastRenderedPageBreak/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 1, Учреждение 2 и Учреждение 3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 вправе истребовать представленную им ранее Заявку и повторно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70452">
        <w:rPr>
          <w:rFonts w:ascii="Times New Roman" w:eastAsia="Cambria" w:hAnsi="Times New Roman" w:cs="Cambria"/>
          <w:sz w:val="28"/>
          <w:szCs w:val="28"/>
        </w:rPr>
        <w:t>ее представить.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В случае п</w:t>
      </w:r>
      <w:r>
        <w:rPr>
          <w:rFonts w:ascii="Times New Roman" w:eastAsia="Cambria" w:hAnsi="Times New Roman" w:cs="Cambria"/>
          <w:sz w:val="28"/>
          <w:szCs w:val="28"/>
        </w:rPr>
        <w:t xml:space="preserve">редоставления Заявки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ем 1, Учреждением 2 или Учреждением 3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 в электронном виде с использованием единой межведомственной системы электронного документооборота, они должны быть подписаны электронной подписью руководителя Учреждения или временно исполняющего обязанности руководителя Учреждения.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5. </w:t>
      </w:r>
      <w:r w:rsidRPr="00C70452">
        <w:rPr>
          <w:rFonts w:ascii="Times New Roman" w:eastAsia="Cambria" w:hAnsi="Times New Roman" w:cs="Cambria"/>
          <w:sz w:val="28"/>
          <w:szCs w:val="28"/>
        </w:rPr>
        <w:t>Заявка регистрируется в день поступления.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 xml:space="preserve">Учредитель в течение 10 рабочих дней со дня получения Заявки, представленной в соответствии с пунктом 4 настоящего Порядка, рассматривает ее, проверяет полному и достоверность содержащихся в ней сведений и уведомляет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 1, Учреждение 2 и Учреждение 3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 о предоставлении субсидии либо об отказе в ее предоставлении.</w:t>
      </w:r>
    </w:p>
    <w:p w:rsid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Основаниями для отказа в предоставлении субсидии Учреждению являются: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 xml:space="preserve">несоответствие </w:t>
      </w:r>
      <w:r>
        <w:rPr>
          <w:rFonts w:ascii="Times New Roman" w:eastAsia="Cambria" w:hAnsi="Times New Roman" w:cs="Cambria"/>
          <w:sz w:val="28"/>
          <w:szCs w:val="28"/>
        </w:rPr>
        <w:t>представленных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 Учреждением документов требованиям,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70452">
        <w:rPr>
          <w:rFonts w:ascii="Times New Roman" w:eastAsia="Cambria" w:hAnsi="Times New Roman" w:cs="Cambria"/>
          <w:sz w:val="28"/>
          <w:szCs w:val="28"/>
        </w:rPr>
        <w:t>определенном в пункте 4 настоящего Порядка, или непредставление (представление не в полном объеме) указанн</w:t>
      </w:r>
      <w:r>
        <w:rPr>
          <w:rFonts w:ascii="Times New Roman" w:eastAsia="Cambria" w:hAnsi="Times New Roman" w:cs="Cambria"/>
          <w:sz w:val="28"/>
          <w:szCs w:val="28"/>
        </w:rPr>
        <w:t>ых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 документов;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недостоверность информации, содержащейся в документах, представленных Учреждением.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6. 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В течение трех рабочих дней со дня принятия решения о предоставлении </w:t>
      </w:r>
      <w:r>
        <w:rPr>
          <w:rFonts w:ascii="Times New Roman" w:eastAsia="Cambria" w:hAnsi="Times New Roman" w:cs="Cambria"/>
          <w:sz w:val="28"/>
          <w:szCs w:val="28"/>
        </w:rPr>
        <w:t xml:space="preserve">субсидии Учредитель и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 1, Учреждение 2 и Учреждение 3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 заключают соглашение о предоставлении субсидии в соответствии с типовой формой, установленной Министерством финансов Республики Татарстан (далее — соглашение), содержащее в том числе следующие положения:</w:t>
      </w:r>
    </w:p>
    <w:p w:rsid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 xml:space="preserve">цель предоставления субсидии с указанием наименования Мероприятия; 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значения результатов предоставления субсидии, определенных в приложении</w:t>
      </w:r>
      <w:r>
        <w:rPr>
          <w:rFonts w:ascii="Times New Roman" w:eastAsia="Cambria" w:hAnsi="Times New Roman" w:cs="Cambria"/>
          <w:sz w:val="28"/>
          <w:szCs w:val="28"/>
        </w:rPr>
        <w:t xml:space="preserve"> №</w:t>
      </w:r>
      <w:r w:rsidRPr="00C70452">
        <w:rPr>
          <w:rFonts w:ascii="Times New Roman" w:eastAsia="Cambria" w:hAnsi="Times New Roman" w:cs="Cambria"/>
          <w:sz w:val="28"/>
          <w:szCs w:val="28"/>
        </w:rPr>
        <w:t>1 к настоящему Порядку;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план мероприятий по достижению результатов предоставления субсидии в соответствии с приложением №4 к настоящему Порядку;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размер субсидии;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сроки (график) перечисления субсидии;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сроки и порядок представления отчетности о расходах, источником финансового обеспечения которых является субсидия, о достижении значений результатов предоставления субсидии, об исполнении соглашения;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порядок и сроки возврата сумм субсидии в случае несоблюдения Учреждением цели, условий и порядка предоставления субсидий, определенных соглашением;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порядок и сроки представления отчетности о реализации плана мероприятий по достижению результатов предоставления субсидии в соответствии с приложением №5 к настоящему Порядку;</w:t>
      </w:r>
    </w:p>
    <w:p w:rsidR="00C70452" w:rsidRPr="00C70452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основания и порядок внесения изменении в соглашение, в том числе в случае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70452">
        <w:rPr>
          <w:rFonts w:ascii="Times New Roman" w:eastAsia="Cambria" w:hAnsi="Times New Roman" w:cs="Cambria"/>
          <w:sz w:val="28"/>
          <w:szCs w:val="28"/>
        </w:rPr>
        <w:t>уменьшения Учредителю ранее доведенных лимитов бюджетн</w:t>
      </w:r>
      <w:r>
        <w:rPr>
          <w:rFonts w:ascii="Times New Roman" w:eastAsia="Cambria" w:hAnsi="Times New Roman" w:cs="Cambria"/>
          <w:sz w:val="28"/>
          <w:szCs w:val="28"/>
        </w:rPr>
        <w:t>ых</w:t>
      </w:r>
      <w:r w:rsidRPr="00C70452">
        <w:rPr>
          <w:rFonts w:ascii="Times New Roman" w:eastAsia="Cambria" w:hAnsi="Times New Roman" w:cs="Cambria"/>
          <w:sz w:val="28"/>
          <w:szCs w:val="28"/>
        </w:rPr>
        <w:t xml:space="preserve"> обязательств на предоставление субсидии;</w:t>
      </w:r>
    </w:p>
    <w:p w:rsidR="00F35CD3" w:rsidRPr="00F35CD3" w:rsidRDefault="00C7045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C70452">
        <w:rPr>
          <w:rFonts w:ascii="Times New Roman" w:eastAsia="Cambria" w:hAnsi="Times New Roman" w:cs="Cambria"/>
          <w:sz w:val="28"/>
          <w:szCs w:val="28"/>
        </w:rPr>
        <w:t>основания для досрочного прекращения соглашения по решению Учредителя в одностороннем порядке, в том числе в связи с:</w:t>
      </w: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A722E4">
        <w:rPr>
          <w:rFonts w:ascii="Times New Roman" w:eastAsia="Cambria" w:hAnsi="Times New Roman" w:cs="Cambria"/>
          <w:sz w:val="28"/>
          <w:szCs w:val="28"/>
        </w:rPr>
        <w:t xml:space="preserve">реорганизацией (за исключением реорганизации в форме присоединения) </w:t>
      </w:r>
      <w:r>
        <w:rPr>
          <w:rFonts w:ascii="Times New Roman" w:eastAsia="Cambria" w:hAnsi="Times New Roman" w:cs="Cambria"/>
          <w:sz w:val="28"/>
          <w:szCs w:val="28"/>
        </w:rPr>
        <w:t xml:space="preserve">или ликвидацией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или Учреждения 3</w:t>
      </w:r>
      <w:r w:rsidRPr="00A722E4">
        <w:rPr>
          <w:rFonts w:ascii="Times New Roman" w:eastAsia="Cambria" w:hAnsi="Times New Roman" w:cs="Cambria"/>
          <w:sz w:val="28"/>
          <w:szCs w:val="28"/>
        </w:rPr>
        <w:t>;</w:t>
      </w: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lastRenderedPageBreak/>
        <w:t xml:space="preserve">нарушением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ем 1, Учреждением 2 или Учреждением 3</w:t>
      </w:r>
      <w:r w:rsidRPr="00A722E4">
        <w:rPr>
          <w:rFonts w:ascii="Times New Roman" w:eastAsia="Cambria" w:hAnsi="Times New Roman" w:cs="Cambria"/>
          <w:sz w:val="28"/>
          <w:szCs w:val="28"/>
        </w:rPr>
        <w:t xml:space="preserve"> цели и условий предос</w:t>
      </w:r>
      <w:r>
        <w:rPr>
          <w:rFonts w:ascii="Times New Roman" w:eastAsia="Cambria" w:hAnsi="Times New Roman" w:cs="Cambria"/>
          <w:sz w:val="28"/>
          <w:szCs w:val="28"/>
        </w:rPr>
        <w:t>тавления субсидии, установленных</w:t>
      </w:r>
      <w:r w:rsidRPr="00A722E4">
        <w:rPr>
          <w:rFonts w:ascii="Times New Roman" w:eastAsia="Cambria" w:hAnsi="Times New Roman" w:cs="Cambria"/>
          <w:sz w:val="28"/>
          <w:szCs w:val="28"/>
        </w:rPr>
        <w:t xml:space="preserve"> настоящим Порядком и (или) соглашением;</w:t>
      </w: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A722E4">
        <w:rPr>
          <w:rFonts w:ascii="Times New Roman" w:eastAsia="Cambria" w:hAnsi="Times New Roman" w:cs="Cambria"/>
          <w:sz w:val="28"/>
          <w:szCs w:val="28"/>
        </w:rPr>
        <w:t>запре</w:t>
      </w:r>
      <w:r w:rsidR="005859DF">
        <w:rPr>
          <w:rFonts w:ascii="Times New Roman" w:eastAsia="Cambria" w:hAnsi="Times New Roman" w:cs="Cambria"/>
          <w:sz w:val="28"/>
          <w:szCs w:val="28"/>
        </w:rPr>
        <w:t>т</w:t>
      </w:r>
      <w:r w:rsidRPr="00A722E4">
        <w:rPr>
          <w:rFonts w:ascii="Times New Roman" w:eastAsia="Cambria" w:hAnsi="Times New Roman" w:cs="Cambria"/>
          <w:sz w:val="28"/>
          <w:szCs w:val="28"/>
        </w:rPr>
        <w:t xml:space="preserve"> на расторжение соглашения </w:t>
      </w:r>
      <w:r w:rsidR="005859DF"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 w:rsidR="005859DF">
        <w:rPr>
          <w:rFonts w:ascii="Times New Roman" w:eastAsia="Cambria" w:hAnsi="Times New Roman" w:cs="Cambria"/>
          <w:sz w:val="28"/>
          <w:szCs w:val="28"/>
        </w:rPr>
        <w:t>ем 1, Учреждением 2 или Учреждением 3</w:t>
      </w:r>
      <w:r w:rsidRPr="00A722E4">
        <w:rPr>
          <w:rFonts w:ascii="Times New Roman" w:eastAsia="Cambria" w:hAnsi="Times New Roman" w:cs="Cambria"/>
          <w:sz w:val="28"/>
          <w:szCs w:val="28"/>
        </w:rPr>
        <w:t xml:space="preserve"> в одностороннем порядке.</w:t>
      </w: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A722E4">
        <w:rPr>
          <w:rFonts w:ascii="Times New Roman" w:eastAsia="Cambria" w:hAnsi="Times New Roman" w:cs="Cambria"/>
          <w:sz w:val="28"/>
          <w:szCs w:val="28"/>
        </w:rPr>
        <w:t xml:space="preserve">При необходимости Учредитель и </w:t>
      </w:r>
      <w:r w:rsidR="005859DF"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 w:rsidR="005859DF">
        <w:rPr>
          <w:rFonts w:ascii="Times New Roman" w:eastAsia="Cambria" w:hAnsi="Times New Roman" w:cs="Cambria"/>
          <w:sz w:val="28"/>
          <w:szCs w:val="28"/>
        </w:rPr>
        <w:t>е 1, Учреждение 2 или Учреждение 3</w:t>
      </w:r>
      <w:r w:rsidRPr="00A722E4">
        <w:rPr>
          <w:rFonts w:ascii="Times New Roman" w:eastAsia="Cambria" w:hAnsi="Times New Roman" w:cs="Cambria"/>
          <w:sz w:val="28"/>
          <w:szCs w:val="28"/>
        </w:rPr>
        <w:t xml:space="preserve"> заключают дополнительное соглашение к соглашению или дополнительное соглашение о расторжении соглашения в соответствии с типовыми формами, установленными Министерством финансов Республики Татарстан.</w:t>
      </w:r>
    </w:p>
    <w:p w:rsidR="00A722E4" w:rsidRPr="00A722E4" w:rsidRDefault="005859DF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7. 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>Размер предоставляемой субсидии (f) определяется Учредителем</w:t>
      </w:r>
      <w:r>
        <w:rPr>
          <w:rFonts w:ascii="Times New Roman" w:eastAsia="Cambria" w:hAnsi="Times New Roman" w:cs="Cambria"/>
          <w:sz w:val="28"/>
          <w:szCs w:val="28"/>
        </w:rPr>
        <w:t xml:space="preserve"> с учетом потребности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 Учреждения 3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, отраженной в Заявке, предоставляемой согласно </w:t>
      </w:r>
      <w:r w:rsidRPr="00A722E4">
        <w:rPr>
          <w:rFonts w:ascii="Times New Roman" w:eastAsia="Cambria" w:hAnsi="Times New Roman" w:cs="Cambria"/>
          <w:sz w:val="28"/>
          <w:szCs w:val="28"/>
        </w:rPr>
        <w:t>пункту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4 настоящего Порядка, по следующей формуле:</w:t>
      </w: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A722E4">
        <w:rPr>
          <w:rFonts w:ascii="Times New Roman" w:eastAsia="Cambria" w:hAnsi="Times New Roman" w:cs="Cambria"/>
          <w:noProof/>
          <w:sz w:val="28"/>
          <w:szCs w:val="28"/>
          <w:lang w:eastAsia="ru-RU"/>
        </w:rPr>
        <w:drawing>
          <wp:anchor distT="0" distB="0" distL="0" distR="0" simplePos="0" relativeHeight="251661312" behindDoc="1" locked="0" layoutInCell="1" allowOverlap="1" wp14:anchorId="2F2D427D" wp14:editId="765C7399">
            <wp:simplePos x="0" y="0"/>
            <wp:positionH relativeFrom="page">
              <wp:posOffset>1512570</wp:posOffset>
            </wp:positionH>
            <wp:positionV relativeFrom="paragraph">
              <wp:posOffset>215900</wp:posOffset>
            </wp:positionV>
            <wp:extent cx="886943" cy="219455"/>
            <wp:effectExtent l="0" t="0" r="0" b="9525"/>
            <wp:wrapTopAndBottom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943" cy="2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59DF" w:rsidRDefault="005859DF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A722E4">
        <w:rPr>
          <w:rFonts w:ascii="Times New Roman" w:eastAsia="Cambria" w:hAnsi="Times New Roman" w:cs="Cambria"/>
          <w:sz w:val="28"/>
          <w:szCs w:val="28"/>
        </w:rPr>
        <w:t>где:</w:t>
      </w:r>
    </w:p>
    <w:p w:rsidR="00A722E4" w:rsidRPr="00A722E4" w:rsidRDefault="005859DF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5859DF">
        <w:rPr>
          <w:rFonts w:ascii="Times New Roman" w:eastAsia="Cambria" w:hAnsi="Times New Roman" w:cs="Cambria"/>
          <w:sz w:val="28"/>
          <w:szCs w:val="28"/>
        </w:rPr>
        <w:t>З</w:t>
      </w:r>
      <w:r w:rsidR="00E63C42" w:rsidRPr="00E63C42">
        <w:rPr>
          <w:rFonts w:ascii="Times New Roman" w:eastAsia="Cambria" w:hAnsi="Times New Roman" w:cs="Cambria"/>
          <w:sz w:val="28"/>
          <w:szCs w:val="28"/>
          <w:vertAlign w:val="subscript"/>
        </w:rPr>
        <w:t>1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E63C42">
        <w:rPr>
          <w:rFonts w:ascii="Times New Roman" w:eastAsia="Cambria" w:hAnsi="Times New Roman" w:cs="Cambria"/>
          <w:sz w:val="28"/>
          <w:szCs w:val="28"/>
        </w:rPr>
        <w:t>-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затраты на формирование фонда оплаты труда сотрудников </w:t>
      </w:r>
      <w:r w:rsidR="00E63C42"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 w:rsidR="00E63C42">
        <w:rPr>
          <w:rFonts w:ascii="Times New Roman" w:eastAsia="Cambria" w:hAnsi="Times New Roman" w:cs="Cambria"/>
          <w:sz w:val="28"/>
          <w:szCs w:val="28"/>
        </w:rPr>
        <w:t>я 1, Учреждения 2 или Учреждения 3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, </w:t>
      </w:r>
      <w:r>
        <w:rPr>
          <w:rFonts w:ascii="Times New Roman" w:eastAsia="Cambria" w:hAnsi="Times New Roman" w:cs="Cambria"/>
          <w:sz w:val="28"/>
          <w:szCs w:val="28"/>
        </w:rPr>
        <w:t>привлекаемых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к реализации Мероприятия, которые определяются с учетом должностных окладов в соответствии со штатным </w:t>
      </w:r>
      <w:r w:rsidRPr="00A722E4">
        <w:rPr>
          <w:rFonts w:ascii="Times New Roman" w:eastAsia="Cambria" w:hAnsi="Times New Roman" w:cs="Cambria"/>
          <w:sz w:val="28"/>
          <w:szCs w:val="28"/>
        </w:rPr>
        <w:t>расписанием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, стимулирующих и </w:t>
      </w:r>
      <w:r>
        <w:rPr>
          <w:rFonts w:ascii="Times New Roman" w:eastAsia="Cambria" w:hAnsi="Times New Roman" w:cs="Cambria"/>
          <w:sz w:val="28"/>
          <w:szCs w:val="28"/>
        </w:rPr>
        <w:t>иных выплат, предусмотренных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локальными нормативными актами Учреждения согласно трудовому и налоговому законодательству Российской Федерации;</w:t>
      </w:r>
      <w:r w:rsidR="00E63C42">
        <w:rPr>
          <w:rFonts w:ascii="Times New Roman" w:eastAsia="Cambria" w:hAnsi="Times New Roman" w:cs="Cambria"/>
          <w:sz w:val="28"/>
          <w:szCs w:val="28"/>
        </w:rPr>
        <w:t xml:space="preserve"> </w:t>
      </w:r>
    </w:p>
    <w:p w:rsidR="00A722E4" w:rsidRPr="00A722E4" w:rsidRDefault="00E63C4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>З</w:t>
      </w:r>
      <w:r w:rsidRPr="00E63C42">
        <w:rPr>
          <w:rFonts w:ascii="Times New Roman" w:eastAsia="Cambria" w:hAnsi="Times New Roman" w:cs="Cambria"/>
          <w:sz w:val="28"/>
          <w:szCs w:val="28"/>
          <w:vertAlign w:val="subscript"/>
        </w:rPr>
        <w:t>2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</w:rPr>
        <w:t>-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затраты на выплату взносов по обязательному социальному страхованию на выплаты по оплате труда работников и иные выплаты работникам учреждений, которые определяются в соответствии с трудовым законодательством и законодательством Российской Федерации о страховых взносах;</w:t>
      </w: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A722E4">
        <w:rPr>
          <w:rFonts w:ascii="Times New Roman" w:eastAsia="Cambria" w:hAnsi="Times New Roman" w:cs="Cambria"/>
          <w:sz w:val="28"/>
          <w:szCs w:val="28"/>
        </w:rPr>
        <w:t>З</w:t>
      </w:r>
      <w:r w:rsidR="00E63C42" w:rsidRPr="00E63C42">
        <w:rPr>
          <w:rFonts w:ascii="Times New Roman" w:eastAsia="Cambria" w:hAnsi="Times New Roman" w:cs="Cambria"/>
          <w:sz w:val="28"/>
          <w:szCs w:val="28"/>
          <w:vertAlign w:val="subscript"/>
        </w:rPr>
        <w:t>3</w:t>
      </w:r>
      <w:r w:rsidR="00E63C42">
        <w:rPr>
          <w:rFonts w:ascii="Times New Roman" w:eastAsia="Cambria" w:hAnsi="Times New Roman" w:cs="Cambria"/>
          <w:sz w:val="28"/>
          <w:szCs w:val="28"/>
          <w:vertAlign w:val="subscript"/>
        </w:rPr>
        <w:t xml:space="preserve"> </w:t>
      </w:r>
      <w:r w:rsidR="00E63C42">
        <w:rPr>
          <w:rFonts w:ascii="Times New Roman" w:eastAsia="Cambria" w:hAnsi="Times New Roman" w:cs="Cambria"/>
          <w:sz w:val="28"/>
          <w:szCs w:val="28"/>
        </w:rPr>
        <w:t>-</w:t>
      </w:r>
      <w:r w:rsidRPr="00A722E4">
        <w:rPr>
          <w:rFonts w:ascii="Times New Roman" w:eastAsia="Cambria" w:hAnsi="Times New Roman" w:cs="Cambria"/>
          <w:sz w:val="28"/>
          <w:szCs w:val="28"/>
        </w:rPr>
        <w:t xml:space="preserve"> затраты на иные выплаты персоналу учреждений, за исключением фонда оплаты труда, которые формируются исходя из потребности </w:t>
      </w:r>
      <w:r w:rsidR="00E63C42"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 w:rsidR="00E63C42">
        <w:rPr>
          <w:rFonts w:ascii="Times New Roman" w:eastAsia="Cambria" w:hAnsi="Times New Roman" w:cs="Cambria"/>
          <w:sz w:val="28"/>
          <w:szCs w:val="28"/>
        </w:rPr>
        <w:t>я 1, Учреждения 2 или Учреждения 3</w:t>
      </w:r>
      <w:r w:rsidRPr="00A722E4">
        <w:rPr>
          <w:rFonts w:ascii="Times New Roman" w:eastAsia="Cambria" w:hAnsi="Times New Roman" w:cs="Cambria"/>
          <w:sz w:val="28"/>
          <w:szCs w:val="28"/>
        </w:rPr>
        <w:t xml:space="preserve"> с учетом нормативных актов Российской Федерации и решений Учредителя;</w:t>
      </w:r>
    </w:p>
    <w:p w:rsidR="00A722E4" w:rsidRPr="00A722E4" w:rsidRDefault="00E63C4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>З</w:t>
      </w:r>
      <w:r w:rsidRPr="00E63C42">
        <w:rPr>
          <w:rFonts w:ascii="Times New Roman" w:eastAsia="Cambria" w:hAnsi="Times New Roman" w:cs="Cambria"/>
          <w:sz w:val="28"/>
          <w:szCs w:val="28"/>
          <w:vertAlign w:val="subscript"/>
        </w:rPr>
        <w:t>4</w:t>
      </w:r>
      <w:r>
        <w:rPr>
          <w:rFonts w:ascii="Times New Roman" w:eastAsia="Cambria" w:hAnsi="Times New Roman" w:cs="Cambria"/>
          <w:sz w:val="28"/>
          <w:szCs w:val="28"/>
        </w:rPr>
        <w:t xml:space="preserve"> -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затраты на услуги связи, пользование имуществом, содержание имущества и прочие работы и услуги, в соотве</w:t>
      </w:r>
      <w:r>
        <w:rPr>
          <w:rFonts w:ascii="Times New Roman" w:eastAsia="Cambria" w:hAnsi="Times New Roman" w:cs="Cambria"/>
          <w:sz w:val="28"/>
          <w:szCs w:val="28"/>
        </w:rPr>
        <w:t xml:space="preserve">тствии с потребностью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или Учреждения 3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>, сформированные методом сопоставимых рыночн</w:t>
      </w:r>
      <w:r>
        <w:rPr>
          <w:rFonts w:ascii="Times New Roman" w:eastAsia="Cambria" w:hAnsi="Times New Roman" w:cs="Cambria"/>
          <w:sz w:val="28"/>
          <w:szCs w:val="28"/>
        </w:rPr>
        <w:t>ых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цен (анализа рынка), заключающимся в анализе информации о рыночных ценах идентичн</w:t>
      </w:r>
      <w:r>
        <w:rPr>
          <w:rFonts w:ascii="Times New Roman" w:eastAsia="Cambria" w:hAnsi="Times New Roman" w:cs="Cambria"/>
          <w:sz w:val="28"/>
          <w:szCs w:val="28"/>
        </w:rPr>
        <w:t>ых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(однородных) товаров, работ, услуг, в том числе информации о ценах организаторов-изготовителей, а также в средствах массовой информации и специальной литературе, включая официальные сайты производителей и поставщиков в информационно-телекоммуникационной сети «Интернет»;</w:t>
      </w:r>
    </w:p>
    <w:p w:rsidR="00A722E4" w:rsidRPr="00A722E4" w:rsidRDefault="00E63C4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>З</w:t>
      </w:r>
      <w:r w:rsidRPr="00E63C42">
        <w:rPr>
          <w:rFonts w:ascii="Times New Roman" w:eastAsia="Cambria" w:hAnsi="Times New Roman" w:cs="Cambria"/>
          <w:sz w:val="28"/>
          <w:szCs w:val="28"/>
          <w:vertAlign w:val="subscript"/>
        </w:rPr>
        <w:t>5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</w:rPr>
        <w:t>-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затраты, приводя</w:t>
      </w:r>
      <w:r>
        <w:rPr>
          <w:rFonts w:ascii="Times New Roman" w:eastAsia="Cambria" w:hAnsi="Times New Roman" w:cs="Cambria"/>
          <w:sz w:val="28"/>
          <w:szCs w:val="28"/>
        </w:rPr>
        <w:t>щ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ие к увеличению нефинансовых активов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или Учреждения 3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>, включающих в себя затраты на увеличение стоимости основных средств, нематериальных активов, непроизведенных активов, материальных запасов, регулируемые нормативными актами Республики Татарстан и локальными нормативными актами Учреждения.</w:t>
      </w:r>
    </w:p>
    <w:p w:rsidR="00A722E4" w:rsidRPr="00A722E4" w:rsidRDefault="00E63C4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8. 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>На дату не ранее чем за 30 календарных дней до дня подачи Заявки</w:t>
      </w:r>
    </w:p>
    <w:p w:rsidR="00A722E4" w:rsidRPr="00A722E4" w:rsidRDefault="00E63C4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 1, Учреждение 2 и Учреждение 3</w:t>
      </w:r>
      <w:r w:rsidR="00A722E4" w:rsidRPr="00A722E4">
        <w:rPr>
          <w:rFonts w:ascii="Times New Roman" w:eastAsia="Cambria" w:hAnsi="Times New Roman" w:cs="Cambria"/>
          <w:sz w:val="28"/>
          <w:szCs w:val="28"/>
        </w:rPr>
        <w:t xml:space="preserve"> должно соответствовать следующим требованиям:</w:t>
      </w:r>
    </w:p>
    <w:p w:rsidR="00A722E4" w:rsidRPr="00A722E4" w:rsidRDefault="00A722E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A722E4">
        <w:rPr>
          <w:rFonts w:ascii="Times New Roman" w:eastAsia="Cambria" w:hAnsi="Times New Roman" w:cs="Cambria"/>
          <w:sz w:val="28"/>
          <w:szCs w:val="28"/>
        </w:rPr>
        <w:lastRenderedPageBreak/>
        <w:t>у Учреждения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14134" w:rsidRPr="00714134" w:rsidRDefault="0071413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714134">
        <w:rPr>
          <w:rFonts w:ascii="Times New Roman" w:eastAsia="Cambria" w:hAnsi="Times New Roman" w:cs="Cambria"/>
          <w:sz w:val="28"/>
          <w:szCs w:val="28"/>
        </w:rPr>
        <w:t xml:space="preserve">у Учреждения отсутствует просроченная задолженность по возврату в бюджет Республики Татарстан субсидий, бюджетных инвестиций, предоставленных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</w:t>
      </w:r>
      <w:r w:rsidR="00447795" w:rsidRPr="00714134">
        <w:rPr>
          <w:rFonts w:ascii="Times New Roman" w:eastAsia="Cambria" w:hAnsi="Times New Roman" w:cs="Cambria"/>
          <w:sz w:val="28"/>
          <w:szCs w:val="28"/>
        </w:rPr>
        <w:t>аварийной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 (чрезвычайной) ситуации, ликвидацию последствий и осуществление </w:t>
      </w:r>
      <w:r w:rsidR="00447795" w:rsidRPr="00714134">
        <w:rPr>
          <w:rFonts w:ascii="Times New Roman" w:eastAsia="Cambria" w:hAnsi="Times New Roman" w:cs="Cambria"/>
          <w:sz w:val="28"/>
          <w:szCs w:val="28"/>
        </w:rPr>
        <w:t>восстановительных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 работ в случае наступления аварийной </w:t>
      </w:r>
      <w:r w:rsidR="00447795">
        <w:rPr>
          <w:rFonts w:ascii="Times New Roman" w:eastAsia="Cambria" w:hAnsi="Times New Roman" w:cs="Cambria"/>
          <w:sz w:val="28"/>
          <w:szCs w:val="28"/>
        </w:rPr>
        <w:t>(чрезвыч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айной) ситуации, погашение задолженности по судебным актам, вступившим в законную силу, </w:t>
      </w:r>
      <w:r w:rsidR="00447795" w:rsidRPr="00714134">
        <w:rPr>
          <w:rFonts w:ascii="Times New Roman" w:eastAsia="Cambria" w:hAnsi="Times New Roman" w:cs="Cambria"/>
          <w:sz w:val="28"/>
          <w:szCs w:val="28"/>
        </w:rPr>
        <w:t>исполнительным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 документам, а также иных случаев, установленных федеральными законами, нормативными правовыми актами Правительства Российской Федерации, Кабинета Министров Республики Татарстан.</w:t>
      </w:r>
    </w:p>
    <w:p w:rsidR="00714134" w:rsidRPr="00714134" w:rsidRDefault="00447795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9. </w:t>
      </w:r>
      <w:r w:rsidR="00714134" w:rsidRPr="00714134">
        <w:rPr>
          <w:rFonts w:ascii="Times New Roman" w:eastAsia="Cambria" w:hAnsi="Times New Roman" w:cs="Cambria"/>
          <w:sz w:val="28"/>
          <w:szCs w:val="28"/>
        </w:rPr>
        <w:t xml:space="preserve">Результатом предоставления субсидии является достижение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 xml:space="preserve">ем 1, Учреждением 2 и Учреждением 3 </w:t>
      </w:r>
      <w:r w:rsidR="00714134" w:rsidRPr="00714134">
        <w:rPr>
          <w:rFonts w:ascii="Times New Roman" w:eastAsia="Cambria" w:hAnsi="Times New Roman" w:cs="Cambria"/>
          <w:sz w:val="28"/>
          <w:szCs w:val="28"/>
        </w:rPr>
        <w:t>значения результатов (индикаторов оценки конечных результатов) Мероприятия, определенных в приложении</w:t>
      </w:r>
      <w:r>
        <w:rPr>
          <w:rFonts w:ascii="Times New Roman" w:eastAsia="Cambria" w:hAnsi="Times New Roman" w:cs="Cambria"/>
          <w:sz w:val="28"/>
          <w:szCs w:val="28"/>
        </w:rPr>
        <w:t xml:space="preserve"> №</w:t>
      </w:r>
      <w:r w:rsidR="00714134" w:rsidRPr="00714134">
        <w:rPr>
          <w:rFonts w:ascii="Times New Roman" w:eastAsia="Cambria" w:hAnsi="Times New Roman" w:cs="Cambria"/>
          <w:sz w:val="28"/>
          <w:szCs w:val="28"/>
        </w:rPr>
        <w:t>1 к настоящему Порядку.</w:t>
      </w:r>
    </w:p>
    <w:p w:rsidR="00714134" w:rsidRDefault="00447795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10. </w:t>
      </w:r>
      <w:r w:rsidR="00714134" w:rsidRPr="00714134">
        <w:rPr>
          <w:rFonts w:ascii="Times New Roman" w:eastAsia="Cambria" w:hAnsi="Times New Roman" w:cs="Cambria"/>
          <w:sz w:val="28"/>
          <w:szCs w:val="28"/>
        </w:rPr>
        <w:t xml:space="preserve">Учредитель перечисляет субсидию в полном объеме на расчетные счета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 Учреждения 3</w:t>
      </w:r>
      <w:r w:rsidR="00714134" w:rsidRPr="00714134">
        <w:rPr>
          <w:rFonts w:ascii="Times New Roman" w:eastAsia="Cambria" w:hAnsi="Times New Roman" w:cs="Cambria"/>
          <w:sz w:val="28"/>
          <w:szCs w:val="28"/>
        </w:rPr>
        <w:t>, открытые в учреждениях Центрального банка Российской Федерации, в соответствии с графиком перечисления субсидии, предусмотренным соглашением.</w:t>
      </w:r>
    </w:p>
    <w:p w:rsidR="00447795" w:rsidRPr="00714134" w:rsidRDefault="00447795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</w:p>
    <w:p w:rsidR="00714134" w:rsidRDefault="00714134" w:rsidP="00AD2DE0">
      <w:pPr>
        <w:spacing w:after="0" w:line="240" w:lineRule="auto"/>
        <w:ind w:firstLine="709"/>
        <w:jc w:val="center"/>
        <w:rPr>
          <w:rFonts w:ascii="Times New Roman" w:eastAsia="Cambria" w:hAnsi="Times New Roman" w:cs="Cambria"/>
          <w:sz w:val="28"/>
          <w:szCs w:val="28"/>
        </w:rPr>
      </w:pPr>
      <w:r w:rsidRPr="00714134">
        <w:rPr>
          <w:rFonts w:ascii="Times New Roman" w:eastAsia="Cambria" w:hAnsi="Times New Roman" w:cs="Cambria"/>
          <w:sz w:val="28"/>
          <w:szCs w:val="28"/>
        </w:rPr>
        <w:t>Раздел III. Требования к отчетности</w:t>
      </w:r>
    </w:p>
    <w:p w:rsidR="00447795" w:rsidRPr="00714134" w:rsidRDefault="00447795" w:rsidP="00AD2DE0">
      <w:pPr>
        <w:spacing w:after="0" w:line="240" w:lineRule="auto"/>
        <w:ind w:firstLine="709"/>
        <w:jc w:val="center"/>
        <w:rPr>
          <w:rFonts w:ascii="Times New Roman" w:eastAsia="Cambria" w:hAnsi="Times New Roman" w:cs="Cambria"/>
          <w:sz w:val="28"/>
          <w:szCs w:val="28"/>
        </w:rPr>
      </w:pPr>
    </w:p>
    <w:p w:rsidR="00714134" w:rsidRPr="00714134" w:rsidRDefault="00447795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11.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 1, Учреждение 2 и Учреждение 3</w:t>
      </w:r>
      <w:r w:rsidR="00714134" w:rsidRPr="00714134">
        <w:rPr>
          <w:rFonts w:ascii="Times New Roman" w:eastAsia="Cambria" w:hAnsi="Times New Roman" w:cs="Cambria"/>
          <w:sz w:val="28"/>
          <w:szCs w:val="28"/>
        </w:rPr>
        <w:t xml:space="preserve"> представляет Учредителю отчетность в следующие сроки: ежеквартально, не позднее трех рабочих дней, следующих за отчетным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714134" w:rsidRPr="00714134">
        <w:rPr>
          <w:rFonts w:ascii="Times New Roman" w:eastAsia="Cambria" w:hAnsi="Times New Roman" w:cs="Cambria"/>
          <w:sz w:val="28"/>
          <w:szCs w:val="28"/>
        </w:rPr>
        <w:t>кварталом, отчет о расходах, источником финансового обеспечения которых является субсидия, по форме в соответствии с приложением № 2 к настоящему Порядку;</w:t>
      </w:r>
    </w:p>
    <w:p w:rsidR="00714134" w:rsidRPr="00714134" w:rsidRDefault="0071413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714134">
        <w:rPr>
          <w:rFonts w:ascii="Times New Roman" w:eastAsia="Cambria" w:hAnsi="Times New Roman" w:cs="Cambria"/>
          <w:sz w:val="28"/>
          <w:szCs w:val="28"/>
        </w:rPr>
        <w:t>ежемесячно, не позднее трех рабочих дней, следующих за отчетным месяцем, отчет о достижении значений результатов предоставления субсидии по форме в соответствии с приложением № 3 к настоящему Порядку, с предоставлением подтверждающих документов;</w:t>
      </w:r>
    </w:p>
    <w:p w:rsidR="00714134" w:rsidRPr="00714134" w:rsidRDefault="0071413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714134">
        <w:rPr>
          <w:rFonts w:ascii="Times New Roman" w:eastAsia="Cambria" w:hAnsi="Times New Roman" w:cs="Cambria"/>
          <w:sz w:val="28"/>
          <w:szCs w:val="28"/>
        </w:rPr>
        <w:t xml:space="preserve">не позднее 25 числа последнего месяца отчетного года, отчет об исполнении соглашения, по форме, </w:t>
      </w:r>
      <w:r w:rsidR="00447795" w:rsidRPr="00714134">
        <w:rPr>
          <w:rFonts w:ascii="Times New Roman" w:eastAsia="Cambria" w:hAnsi="Times New Roman" w:cs="Cambria"/>
          <w:sz w:val="28"/>
          <w:szCs w:val="28"/>
        </w:rPr>
        <w:t>утверждаемой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 Учредителем, с предоставлением сведений о реализации Мероприятия;</w:t>
      </w:r>
    </w:p>
    <w:p w:rsidR="00714134" w:rsidRPr="00714134" w:rsidRDefault="0071413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714134">
        <w:rPr>
          <w:rFonts w:ascii="Times New Roman" w:eastAsia="Cambria" w:hAnsi="Times New Roman" w:cs="Cambria"/>
          <w:sz w:val="28"/>
          <w:szCs w:val="28"/>
        </w:rPr>
        <w:t xml:space="preserve">ежеквартально, не позднее трех рабочих дней, следующих за отчетным кварталом, отчет о реализации плана мероприятий по достижению результатов предоставления субсидии, по форме в соответствии с приложением </w:t>
      </w:r>
      <w:r w:rsidR="00447795">
        <w:rPr>
          <w:rFonts w:ascii="Times New Roman" w:eastAsia="Cambria" w:hAnsi="Times New Roman" w:cs="Cambria"/>
          <w:sz w:val="28"/>
          <w:szCs w:val="28"/>
        </w:rPr>
        <w:t>№</w:t>
      </w:r>
      <w:r w:rsidRPr="00714134">
        <w:rPr>
          <w:rFonts w:ascii="Times New Roman" w:eastAsia="Cambria" w:hAnsi="Times New Roman" w:cs="Cambria"/>
          <w:sz w:val="28"/>
          <w:szCs w:val="28"/>
        </w:rPr>
        <w:t>5 к настоящему Порядку.</w:t>
      </w:r>
    </w:p>
    <w:p w:rsidR="00714134" w:rsidRPr="00714134" w:rsidRDefault="0071413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714134">
        <w:rPr>
          <w:rFonts w:ascii="Times New Roman" w:eastAsia="Cambria" w:hAnsi="Times New Roman" w:cs="Cambria"/>
          <w:sz w:val="28"/>
          <w:szCs w:val="28"/>
        </w:rPr>
        <w:t>Представляемая отчетность и прилагаемые документы должны быть напечатаны разборчиво. Исправления не допускаются, за исключением исправлений, скрепленных печатью (при наличии) Учреждения и заверенных подписью уполномоченного лица или собственноручно заверенных руководителем Учреждения.</w:t>
      </w:r>
    </w:p>
    <w:p w:rsidR="00714134" w:rsidRPr="00714134" w:rsidRDefault="0071413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447795">
        <w:rPr>
          <w:rFonts w:ascii="Times New Roman" w:eastAsia="Cambria" w:hAnsi="Times New Roman" w:cs="Cambria"/>
          <w:sz w:val="28"/>
          <w:szCs w:val="28"/>
        </w:rPr>
        <w:lastRenderedPageBreak/>
        <w:t>Учредитель</w:t>
      </w:r>
      <w:r w:rsidRPr="00714134">
        <w:rPr>
          <w:rFonts w:ascii="Times New Roman" w:eastAsia="Cambria" w:hAnsi="Times New Roman" w:cs="Cambria"/>
          <w:b/>
          <w:sz w:val="28"/>
          <w:szCs w:val="28"/>
        </w:rPr>
        <w:t xml:space="preserve"> </w:t>
      </w:r>
      <w:r w:rsidRPr="00714134">
        <w:rPr>
          <w:rFonts w:ascii="Times New Roman" w:eastAsia="Cambria" w:hAnsi="Times New Roman" w:cs="Cambria"/>
          <w:sz w:val="28"/>
          <w:szCs w:val="28"/>
        </w:rPr>
        <w:t>имеет право установить в соглашении формы и сроки</w:t>
      </w:r>
      <w:r w:rsidR="00447795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714134">
        <w:rPr>
          <w:rFonts w:ascii="Times New Roman" w:eastAsia="Cambria" w:hAnsi="Times New Roman" w:cs="Cambria"/>
          <w:sz w:val="28"/>
          <w:szCs w:val="28"/>
        </w:rPr>
        <w:t>дополнительной отчетности.</w:t>
      </w:r>
    </w:p>
    <w:p w:rsidR="00F35CD3" w:rsidRDefault="00F35CD3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</w:p>
    <w:p w:rsidR="006C5622" w:rsidRDefault="006C5622" w:rsidP="00AD2DE0">
      <w:pPr>
        <w:spacing w:after="0" w:line="240" w:lineRule="auto"/>
        <w:ind w:firstLine="709"/>
        <w:jc w:val="center"/>
        <w:rPr>
          <w:rFonts w:ascii="Times New Roman" w:eastAsia="Cambria" w:hAnsi="Times New Roman" w:cs="Cambria"/>
          <w:sz w:val="28"/>
          <w:szCs w:val="28"/>
        </w:rPr>
      </w:pPr>
      <w:r w:rsidRPr="006C5622">
        <w:rPr>
          <w:rFonts w:ascii="Times New Roman" w:eastAsia="Cambria" w:hAnsi="Times New Roman" w:cs="Cambria"/>
          <w:sz w:val="28"/>
          <w:szCs w:val="28"/>
        </w:rPr>
        <w:t>Раздел IV. Порядок осуществления контроля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6C5622">
        <w:rPr>
          <w:rFonts w:ascii="Times New Roman" w:eastAsia="Cambria" w:hAnsi="Times New Roman" w:cs="Cambria"/>
          <w:sz w:val="28"/>
          <w:szCs w:val="28"/>
        </w:rPr>
        <w:t>за соблюдением целей, условий и порядка предоставления субсидии и ответственности за их нарушение</w:t>
      </w:r>
    </w:p>
    <w:p w:rsidR="006C5622" w:rsidRPr="006C5622" w:rsidRDefault="006C5622" w:rsidP="00AD2DE0">
      <w:pPr>
        <w:spacing w:after="0" w:line="240" w:lineRule="auto"/>
        <w:ind w:firstLine="709"/>
        <w:jc w:val="center"/>
        <w:rPr>
          <w:rFonts w:ascii="Times New Roman" w:eastAsia="Cambria" w:hAnsi="Times New Roman" w:cs="Cambria"/>
          <w:sz w:val="28"/>
          <w:szCs w:val="28"/>
        </w:rPr>
      </w:pP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12. 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Учредитель и уполномоченный орган государственного финансового контроля осуществляют контроль за соблюдением целей и условий предоставления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ю 1, Учреждению 2 и Учреждению 3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субсидии.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6C5622">
        <w:rPr>
          <w:rFonts w:ascii="Times New Roman" w:eastAsia="Cambria" w:hAnsi="Times New Roman" w:cs="Cambria"/>
          <w:sz w:val="28"/>
          <w:szCs w:val="28"/>
        </w:rPr>
        <w:t>Учредитель проводит мониторинг достижения значений результатов предоставления субсидии и событий, отражаю</w:t>
      </w:r>
      <w:r>
        <w:rPr>
          <w:rFonts w:ascii="Times New Roman" w:eastAsia="Cambria" w:hAnsi="Times New Roman" w:cs="Cambria"/>
          <w:sz w:val="28"/>
          <w:szCs w:val="28"/>
        </w:rPr>
        <w:t>щ</w:t>
      </w:r>
      <w:r w:rsidRPr="006C5622">
        <w:rPr>
          <w:rFonts w:ascii="Times New Roman" w:eastAsia="Cambria" w:hAnsi="Times New Roman" w:cs="Cambria"/>
          <w:sz w:val="28"/>
          <w:szCs w:val="28"/>
        </w:rPr>
        <w:t>их факт завершения соответствующего мероприятия по получению результата предоставления субсидии (контрольная точка), в порядке, установленном Министерством финансов Российской Федерации.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13.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 1, Учреждение 2 и Учреждение 3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6C5622">
        <w:rPr>
          <w:rFonts w:ascii="Times New Roman" w:eastAsia="Cambria" w:hAnsi="Times New Roman" w:cs="Cambria"/>
          <w:sz w:val="28"/>
          <w:szCs w:val="28"/>
        </w:rPr>
        <w:t>нес</w:t>
      </w:r>
      <w:r>
        <w:rPr>
          <w:rFonts w:ascii="Times New Roman" w:eastAsia="Cambria" w:hAnsi="Times New Roman" w:cs="Cambria"/>
          <w:sz w:val="28"/>
          <w:szCs w:val="28"/>
        </w:rPr>
        <w:t>у</w:t>
      </w:r>
      <w:r w:rsidRPr="006C5622">
        <w:rPr>
          <w:rFonts w:ascii="Times New Roman" w:eastAsia="Cambria" w:hAnsi="Times New Roman" w:cs="Cambria"/>
          <w:sz w:val="28"/>
          <w:szCs w:val="28"/>
        </w:rPr>
        <w:t>т ответственность за представление недостоверных сведений и документов для получения субсидии или об использовании субсидии, нарушения условий и порядка предоставления субсидии в соответствии с настоящим Порядком, а также целей расходования субсидии, непредставление</w:t>
      </w:r>
      <w:r>
        <w:rPr>
          <w:rFonts w:ascii="Times New Roman" w:eastAsia="Cambria" w:hAnsi="Times New Roman" w:cs="Cambria"/>
          <w:sz w:val="28"/>
          <w:szCs w:val="28"/>
        </w:rPr>
        <w:t xml:space="preserve"> отчетности, указанной в пункте 11 настоящего Порядка.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14. 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В случае несоблюдения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ем 1, Учреждением 2 или Учреждением 3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6C5622">
        <w:rPr>
          <w:rFonts w:ascii="Times New Roman" w:eastAsia="Cambria" w:hAnsi="Times New Roman" w:cs="Cambria"/>
          <w:sz w:val="28"/>
          <w:szCs w:val="28"/>
        </w:rPr>
        <w:t>цел</w:t>
      </w:r>
      <w:r>
        <w:rPr>
          <w:rFonts w:ascii="Times New Roman" w:eastAsia="Cambria" w:hAnsi="Times New Roman" w:cs="Cambria"/>
          <w:sz w:val="28"/>
          <w:szCs w:val="28"/>
        </w:rPr>
        <w:t>ей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и условий, установленных при предоставлении субсидии, выявленного по результатам проверок, проведенных Учредителем и </w:t>
      </w:r>
      <w:r>
        <w:rPr>
          <w:rFonts w:ascii="Times New Roman" w:eastAsia="Cambria" w:hAnsi="Times New Roman" w:cs="Cambria"/>
          <w:sz w:val="28"/>
          <w:szCs w:val="28"/>
        </w:rPr>
        <w:t>уполномоченны</w:t>
      </w:r>
      <w:r w:rsidRPr="006C5622">
        <w:rPr>
          <w:rFonts w:ascii="Times New Roman" w:eastAsia="Cambria" w:hAnsi="Times New Roman" w:cs="Cambria"/>
          <w:sz w:val="28"/>
          <w:szCs w:val="28"/>
        </w:rPr>
        <w:t>м органом государственного финансового контроля, субсидия подлежит возврату в бюджет Республики Татарстан в 30-дневной срок, исчисляемый в рабочих днях, со дня получения Учреждением соответствующего требования Учредителя.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6C5622">
        <w:rPr>
          <w:rFonts w:ascii="Times New Roman" w:eastAsia="Cambria" w:hAnsi="Times New Roman" w:cs="Cambria"/>
          <w:sz w:val="28"/>
          <w:szCs w:val="28"/>
        </w:rPr>
        <w:t xml:space="preserve">В случае </w:t>
      </w:r>
      <w:proofErr w:type="spellStart"/>
      <w:r>
        <w:rPr>
          <w:rFonts w:ascii="Times New Roman" w:eastAsia="Cambria" w:hAnsi="Times New Roman" w:cs="Cambria"/>
          <w:sz w:val="28"/>
          <w:szCs w:val="28"/>
        </w:rPr>
        <w:t>не</w:t>
      </w:r>
      <w:r w:rsidRPr="006C5622">
        <w:rPr>
          <w:rFonts w:ascii="Times New Roman" w:eastAsia="Cambria" w:hAnsi="Times New Roman" w:cs="Cambria"/>
          <w:sz w:val="28"/>
          <w:szCs w:val="28"/>
        </w:rPr>
        <w:t>достижения</w:t>
      </w:r>
      <w:proofErr w:type="spellEnd"/>
      <w:r w:rsidRPr="006C5622">
        <w:rPr>
          <w:rFonts w:ascii="Times New Roman" w:eastAsia="Cambria" w:hAnsi="Times New Roman" w:cs="Cambria"/>
          <w:sz w:val="28"/>
          <w:szCs w:val="28"/>
        </w:rPr>
        <w:t xml:space="preserve"> результатов предоставления субсидии, определенных в приложении №1 к настоящему Порядку, субсидия подлежит возврату в бюджет Республики Татарстан в 30-дневный срок, исчисляемый в рабочих днях, со д</w:t>
      </w:r>
      <w:r>
        <w:rPr>
          <w:rFonts w:ascii="Times New Roman" w:eastAsia="Cambria" w:hAnsi="Times New Roman" w:cs="Cambria"/>
          <w:sz w:val="28"/>
          <w:szCs w:val="28"/>
        </w:rPr>
        <w:t>н</w:t>
      </w:r>
      <w:r w:rsidRPr="006C5622">
        <w:rPr>
          <w:rFonts w:ascii="Times New Roman" w:eastAsia="Cambria" w:hAnsi="Times New Roman" w:cs="Cambria"/>
          <w:sz w:val="28"/>
          <w:szCs w:val="28"/>
        </w:rPr>
        <w:t>я получения Учреждением соответствующего требования Учредителя.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15. 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При нарушении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ем 1, Учреждением 2 или Учреждением 3</w:t>
      </w:r>
      <w:r w:rsidRPr="00714134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6C5622">
        <w:rPr>
          <w:rFonts w:ascii="Times New Roman" w:eastAsia="Cambria" w:hAnsi="Times New Roman" w:cs="Cambria"/>
          <w:sz w:val="28"/>
          <w:szCs w:val="28"/>
        </w:rPr>
        <w:t>срока возврата субсидии, указанного в пункте 14 настоящего Порядка, Учредитель в семидневный срок, исчисляемый в рабочих днях со дня истечения указанного срока, принимает меры по взысканию указанных средств в бюджет Республики Татарстан в принудительном порядке в соответствии с законодательством Российской Федерации.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16. </w:t>
      </w:r>
      <w:r w:rsidRPr="006C5622">
        <w:rPr>
          <w:rFonts w:ascii="Times New Roman" w:eastAsia="Cambria" w:hAnsi="Times New Roman" w:cs="Cambria"/>
          <w:sz w:val="28"/>
          <w:szCs w:val="28"/>
        </w:rPr>
        <w:t>Неиспользованные в текущем финансовом году остатки средств субсидии на достижение цели, установленной пунктом 3 настоящего Порядка, подлежат возврату в бюджет Республики Татарстан.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6C5622">
        <w:rPr>
          <w:rFonts w:ascii="Times New Roman" w:eastAsia="Cambria" w:hAnsi="Times New Roman" w:cs="Cambria"/>
          <w:sz w:val="28"/>
          <w:szCs w:val="28"/>
        </w:rPr>
        <w:t xml:space="preserve">Учредитель принимает решение о наличии потребности в направлении не использованных в текущем финансовом году остатков средств субсидии на достижение цели в соответствии с пунктом 3 настоящего Порядка, на основании обращения Учреждения о наличии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субсидий, а также документов (копий документов), подтверждающих наличие и объем указанных обязательств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я 1, Учреждения 2 или Учреждения 3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(за исключением обязательств по выплатам физическим лицам), направленного в течение 20 рабочих дней года, следующего за </w:t>
      </w:r>
      <w:r w:rsidRPr="006C5622">
        <w:rPr>
          <w:rFonts w:ascii="Times New Roman" w:eastAsia="Cambria" w:hAnsi="Times New Roman" w:cs="Cambria"/>
          <w:sz w:val="28"/>
          <w:szCs w:val="28"/>
        </w:rPr>
        <w:lastRenderedPageBreak/>
        <w:t xml:space="preserve">годом предоставления субсидии (далее </w:t>
      </w:r>
      <w:r w:rsidR="00742F64">
        <w:rPr>
          <w:rFonts w:ascii="Times New Roman" w:eastAsia="Cambria" w:hAnsi="Times New Roman" w:cs="Cambria"/>
          <w:sz w:val="28"/>
          <w:szCs w:val="28"/>
        </w:rPr>
        <w:t>–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обращение Учреждения по остаткам субсидии).</w:t>
      </w:r>
    </w:p>
    <w:p w:rsidR="006C5622" w:rsidRPr="006C5622" w:rsidRDefault="006C5622" w:rsidP="00AD2DE0">
      <w:pPr>
        <w:spacing w:after="0" w:line="240" w:lineRule="auto"/>
        <w:ind w:firstLine="709"/>
        <w:rPr>
          <w:rFonts w:ascii="Times New Roman" w:hAnsi="Times New Roman"/>
        </w:rPr>
      </w:pPr>
      <w:r w:rsidRPr="006C5622">
        <w:rPr>
          <w:rFonts w:ascii="Times New Roman" w:eastAsia="Cambria" w:hAnsi="Times New Roman" w:cs="Cambria"/>
          <w:sz w:val="28"/>
          <w:szCs w:val="28"/>
        </w:rPr>
        <w:t>Учредитель принимает решение о наличии потребности в направлении не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7F3094" w:rsidRPr="006C5622">
        <w:rPr>
          <w:rFonts w:ascii="Times New Roman" w:eastAsia="Cambria" w:hAnsi="Times New Roman" w:cs="Cambria"/>
          <w:sz w:val="28"/>
          <w:szCs w:val="28"/>
        </w:rPr>
        <w:t>использованных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в текущем финансовом году остатков средств субсидии на достижение цели в соответствии с пунктом 3 настоящего Порядка в течение пяти рабочих дней с момента получения обращения </w:t>
      </w:r>
      <w:r w:rsidR="007F3094"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 w:rsidR="007F3094">
        <w:rPr>
          <w:rFonts w:ascii="Times New Roman" w:eastAsia="Cambria" w:hAnsi="Times New Roman" w:cs="Cambria"/>
          <w:sz w:val="28"/>
          <w:szCs w:val="28"/>
        </w:rPr>
        <w:t>я 1, Учреждения 2 или Учреждения 3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по остаткам субсидии.</w:t>
      </w:r>
    </w:p>
    <w:p w:rsidR="006C5622" w:rsidRPr="006C5622" w:rsidRDefault="007F309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17. 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 xml:space="preserve">В соответствии с решением Учредителя о наличии потребности в направлении не использованных в текущем финансовом году остатков средств субсидии на достижение цели в соответствии с пунктом 3 настоящего Порядка, остатки </w:t>
      </w:r>
      <w:r w:rsidRPr="006C5622">
        <w:rPr>
          <w:rFonts w:ascii="Times New Roman" w:eastAsia="Cambria" w:hAnsi="Times New Roman" w:cs="Cambria"/>
          <w:sz w:val="28"/>
          <w:szCs w:val="28"/>
        </w:rPr>
        <w:t>указанной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 xml:space="preserve"> субсидии могут быть использованы в текущем финансовом году для финансового обеспечения расходов, направленных на цель в соответствии с пунктом 3 настоящего Порядка.</w:t>
      </w:r>
    </w:p>
    <w:p w:rsidR="006C5622" w:rsidRPr="006C5622" w:rsidRDefault="007F3094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18. 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 xml:space="preserve">При наличии в текущем финансовом году поступлений от возврата ранее произведенных </w:t>
      </w:r>
      <w:r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>
        <w:rPr>
          <w:rFonts w:ascii="Times New Roman" w:eastAsia="Cambria" w:hAnsi="Times New Roman" w:cs="Cambria"/>
          <w:sz w:val="28"/>
          <w:szCs w:val="28"/>
        </w:rPr>
        <w:t>ем 1, Учреждением 2 или Учреждением 3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 xml:space="preserve">выплат, источником финансового обеспечения которых являются субсидии, для достижения цели </w:t>
      </w:r>
      <w:r>
        <w:rPr>
          <w:rFonts w:ascii="Times New Roman" w:eastAsia="Cambria" w:hAnsi="Times New Roman" w:cs="Cambria"/>
          <w:sz w:val="28"/>
          <w:szCs w:val="28"/>
        </w:rPr>
        <w:t>уст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>ановленной пунктом 3 настоящего Порядка, Учредитель принимает решение об их использовании Учреждением для достижения цели, установленной пунктом 3 настоящего Порядка,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 xml:space="preserve">на основании обращения Учреждения о наличии неисполненных обязательств, источником финансового обеспечения которых являются средства от возврата ранее </w:t>
      </w:r>
      <w:r>
        <w:rPr>
          <w:rFonts w:ascii="Times New Roman" w:eastAsia="Cambria" w:hAnsi="Times New Roman" w:cs="Cambria"/>
          <w:sz w:val="28"/>
          <w:szCs w:val="28"/>
        </w:rPr>
        <w:t>произведенных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 xml:space="preserve"> Учреждением выплат, а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лицам), </w:t>
      </w:r>
      <w:r w:rsidRPr="006C5622">
        <w:rPr>
          <w:rFonts w:ascii="Times New Roman" w:eastAsia="Cambria" w:hAnsi="Times New Roman" w:cs="Cambria"/>
          <w:sz w:val="28"/>
          <w:szCs w:val="28"/>
        </w:rPr>
        <w:t>направленного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 xml:space="preserve"> в течение 20 рабочих дней года, следующего за годом предоставления субсидии (далее </w:t>
      </w:r>
      <w:r w:rsidR="00742F64">
        <w:rPr>
          <w:rFonts w:ascii="Times New Roman" w:eastAsia="Cambria" w:hAnsi="Times New Roman" w:cs="Cambria"/>
          <w:sz w:val="28"/>
          <w:szCs w:val="28"/>
        </w:rPr>
        <w:t>–</w:t>
      </w:r>
      <w:r w:rsidR="00742F64"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6C5622" w:rsidRPr="006C5622">
        <w:rPr>
          <w:rFonts w:ascii="Times New Roman" w:eastAsia="Cambria" w:hAnsi="Times New Roman" w:cs="Cambria"/>
          <w:sz w:val="28"/>
          <w:szCs w:val="28"/>
        </w:rPr>
        <w:t>обращение Учреждения по средствам от возврата ранее произведенных выплат).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  <w:r w:rsidRPr="006C5622">
        <w:rPr>
          <w:rFonts w:ascii="Times New Roman" w:eastAsia="Cambria" w:hAnsi="Times New Roman" w:cs="Cambria"/>
          <w:sz w:val="28"/>
          <w:szCs w:val="28"/>
        </w:rPr>
        <w:t xml:space="preserve">Учредитель принимает решение об использовании в текущем финансовом году </w:t>
      </w:r>
      <w:r w:rsidR="007F3094" w:rsidRPr="006C5622">
        <w:rPr>
          <w:rFonts w:ascii="Times New Roman" w:eastAsia="Cambria" w:hAnsi="Times New Roman" w:cs="Cambria"/>
          <w:sz w:val="28"/>
          <w:szCs w:val="28"/>
        </w:rPr>
        <w:t>поступлений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от возврата ранее </w:t>
      </w:r>
      <w:r w:rsidR="007F3094">
        <w:rPr>
          <w:rFonts w:ascii="Times New Roman" w:eastAsia="Cambria" w:hAnsi="Times New Roman" w:cs="Cambria"/>
          <w:sz w:val="28"/>
          <w:szCs w:val="28"/>
        </w:rPr>
        <w:t xml:space="preserve">произведенных </w:t>
      </w:r>
      <w:r w:rsidR="007F3094" w:rsidRPr="00F35CD3">
        <w:rPr>
          <w:rFonts w:ascii="Times New Roman" w:eastAsia="Cambria" w:hAnsi="Times New Roman" w:cs="Cambria"/>
          <w:sz w:val="28"/>
          <w:szCs w:val="28"/>
        </w:rPr>
        <w:t>Учреждени</w:t>
      </w:r>
      <w:r w:rsidR="007F3094">
        <w:rPr>
          <w:rFonts w:ascii="Times New Roman" w:eastAsia="Cambria" w:hAnsi="Times New Roman" w:cs="Cambria"/>
          <w:sz w:val="28"/>
          <w:szCs w:val="28"/>
        </w:rPr>
        <w:t>ем 1, Учреждением 2 или Учреждением 3</w:t>
      </w:r>
      <w:r w:rsidRPr="006C5622">
        <w:rPr>
          <w:rFonts w:ascii="Times New Roman" w:eastAsia="Cambria" w:hAnsi="Times New Roman" w:cs="Cambria"/>
          <w:sz w:val="28"/>
          <w:szCs w:val="28"/>
        </w:rPr>
        <w:t xml:space="preserve"> выплат, источником финансового обеспечения которых является субсидия, для достижения цели, установленной пунктом 3 настоящего Порядка, в течение пяти рабочих дней с момента получения обращения Учреждения по средствам от возврата ранее произведенных выплат.</w:t>
      </w:r>
    </w:p>
    <w:p w:rsidR="006C5622" w:rsidRPr="006C5622" w:rsidRDefault="006C5622" w:rsidP="00AD2DE0">
      <w:pPr>
        <w:spacing w:after="0" w:line="240" w:lineRule="auto"/>
        <w:ind w:firstLine="709"/>
        <w:jc w:val="both"/>
        <w:rPr>
          <w:rFonts w:ascii="Times New Roman" w:eastAsia="Cambria" w:hAnsi="Times New Roman" w:cs="Cambria"/>
          <w:sz w:val="28"/>
          <w:szCs w:val="28"/>
        </w:rPr>
      </w:pPr>
    </w:p>
    <w:p w:rsidR="00CD0995" w:rsidRDefault="00CD0995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  <w:sectPr w:rsidR="00CD0995" w:rsidSect="00AD2DE0">
          <w:pgSz w:w="11906" w:h="16838"/>
          <w:pgMar w:top="851" w:right="566" w:bottom="1134" w:left="993" w:header="708" w:footer="708" w:gutter="0"/>
          <w:cols w:space="708"/>
          <w:docGrid w:linePitch="360"/>
        </w:sectPr>
      </w:pPr>
    </w:p>
    <w:p w:rsidR="009A5A73" w:rsidRDefault="009A5A73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  <w:r w:rsidRPr="009A5A73">
        <w:rPr>
          <w:rFonts w:ascii="Times New Roman" w:eastAsia="Cambria" w:hAnsi="Times New Roman" w:cs="Cambria"/>
          <w:sz w:val="28"/>
          <w:szCs w:val="28"/>
        </w:rPr>
        <w:lastRenderedPageBreak/>
        <w:t xml:space="preserve">Приложение </w:t>
      </w:r>
      <w:r>
        <w:rPr>
          <w:rFonts w:ascii="Times New Roman" w:eastAsia="Cambria" w:hAnsi="Times New Roman" w:cs="Cambria"/>
          <w:sz w:val="28"/>
          <w:szCs w:val="28"/>
        </w:rPr>
        <w:t>№1</w:t>
      </w:r>
    </w:p>
    <w:p w:rsidR="009A5A73" w:rsidRDefault="009A5A73" w:rsidP="00AD2DE0">
      <w:pPr>
        <w:pStyle w:val="a3"/>
        <w:ind w:left="7230" w:right="-3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Порядку определения объема и условий предоставления из бюджета Республики </w:t>
      </w:r>
      <w:r>
        <w:rPr>
          <w:rFonts w:ascii="Times New Roman" w:hAnsi="Times New Roman"/>
          <w:position w:val="1"/>
        </w:rPr>
        <w:t>Татарстан государственному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1"/>
        </w:rPr>
        <w:t xml:space="preserve">автономному </w:t>
      </w:r>
      <w:r>
        <w:rPr>
          <w:rFonts w:ascii="Times New Roman" w:hAnsi="Times New Roman"/>
        </w:rPr>
        <w:t xml:space="preserve">образовательному учреждению дополнительного профессионального образования «Институт развития образования Республики Татарстан», в отношении которого Министерство образования и науки Республики Татарстан осуществляет функции и полномочия учредителя, субсидии из бюджета Республики </w:t>
      </w:r>
      <w:r w:rsidRPr="00A5528E">
        <w:rPr>
          <w:rFonts w:ascii="Times New Roman" w:hAnsi="Times New Roman"/>
        </w:rPr>
        <w:t>Татарстан на проведение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мероприятий в рамках реализации </w:t>
      </w:r>
      <w:r w:rsidR="00742F64">
        <w:rPr>
          <w:rFonts w:ascii="Times New Roman" w:hAnsi="Times New Roman"/>
        </w:rPr>
        <w:t xml:space="preserve">республиканского </w:t>
      </w:r>
      <w:r>
        <w:rPr>
          <w:rFonts w:ascii="Times New Roman" w:hAnsi="Times New Roman"/>
        </w:rPr>
        <w:t>проекта «Физико-химический прорыв», в соответствии с абзацем вторым пункта 1 статьи 78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Бюджетного кодекса Российской Федерации</w:t>
      </w:r>
    </w:p>
    <w:p w:rsidR="009A5A73" w:rsidRDefault="009A5A73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</w:p>
    <w:p w:rsidR="009A5A73" w:rsidRPr="009A5A73" w:rsidRDefault="009A5A73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  <w:r w:rsidRPr="009A5A73">
        <w:rPr>
          <w:rFonts w:ascii="Times New Roman" w:eastAsia="Cambria" w:hAnsi="Times New Roman" w:cs="Cambria"/>
          <w:sz w:val="28"/>
          <w:szCs w:val="28"/>
        </w:rPr>
        <w:t>Значения результатов предоставления субсидии</w:t>
      </w:r>
    </w:p>
    <w:p w:rsidR="00CD0995" w:rsidRDefault="007943F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  <w:t xml:space="preserve">      Коды</w:t>
      </w:r>
    </w:p>
    <w:tbl>
      <w:tblPr>
        <w:tblStyle w:val="TableNormal"/>
        <w:tblpPr w:leftFromText="180" w:rightFromText="180" w:vertAnchor="text" w:horzAnchor="page" w:tblpX="14626" w:tblpY="25"/>
        <w:tblW w:w="0" w:type="auto"/>
        <w:tblBorders>
          <w:top w:val="single" w:sz="6" w:space="0" w:color="3B3F3F"/>
          <w:left w:val="single" w:sz="6" w:space="0" w:color="3B3F3F"/>
          <w:bottom w:val="single" w:sz="6" w:space="0" w:color="3B3F3F"/>
          <w:right w:val="single" w:sz="6" w:space="0" w:color="3B3F3F"/>
          <w:insideH w:val="single" w:sz="6" w:space="0" w:color="3B3F3F"/>
          <w:insideV w:val="single" w:sz="6" w:space="0" w:color="3B3F3F"/>
        </w:tblBorders>
        <w:tblLayout w:type="fixed"/>
        <w:tblLook w:val="01E0" w:firstRow="1" w:lastRow="1" w:firstColumn="1" w:lastColumn="1" w:noHBand="0" w:noVBand="0"/>
      </w:tblPr>
      <w:tblGrid>
        <w:gridCol w:w="1599"/>
      </w:tblGrid>
      <w:tr w:rsidR="007943FF" w:rsidTr="007943FF">
        <w:trPr>
          <w:trHeight w:val="335"/>
        </w:trPr>
        <w:tc>
          <w:tcPr>
            <w:tcW w:w="1599" w:type="dxa"/>
            <w:tcBorders>
              <w:left w:val="single" w:sz="4" w:space="0" w:color="auto"/>
            </w:tcBorders>
          </w:tcPr>
          <w:p w:rsidR="007943FF" w:rsidRDefault="007943FF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43FF" w:rsidTr="007943FF">
        <w:trPr>
          <w:trHeight w:val="321"/>
        </w:trPr>
        <w:tc>
          <w:tcPr>
            <w:tcW w:w="1599" w:type="dxa"/>
            <w:tcBorders>
              <w:left w:val="single" w:sz="4" w:space="0" w:color="auto"/>
            </w:tcBorders>
          </w:tcPr>
          <w:p w:rsidR="007943FF" w:rsidRDefault="007943FF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43FF" w:rsidTr="007943FF">
        <w:trPr>
          <w:trHeight w:val="311"/>
        </w:trPr>
        <w:tc>
          <w:tcPr>
            <w:tcW w:w="1599" w:type="dxa"/>
            <w:tcBorders>
              <w:left w:val="single" w:sz="4" w:space="0" w:color="auto"/>
            </w:tcBorders>
          </w:tcPr>
          <w:p w:rsidR="007943FF" w:rsidRDefault="007943FF" w:rsidP="00AD2DE0">
            <w:pPr>
              <w:pStyle w:val="TableParagraph"/>
              <w:rPr>
                <w:rFonts w:ascii="Times New Roman"/>
              </w:rPr>
            </w:pPr>
          </w:p>
        </w:tc>
      </w:tr>
      <w:tr w:rsidR="007943FF" w:rsidTr="007943FF">
        <w:trPr>
          <w:trHeight w:val="330"/>
        </w:trPr>
        <w:tc>
          <w:tcPr>
            <w:tcW w:w="1599" w:type="dxa"/>
            <w:tcBorders>
              <w:left w:val="single" w:sz="4" w:space="0" w:color="auto"/>
            </w:tcBorders>
          </w:tcPr>
          <w:p w:rsidR="007943FF" w:rsidRDefault="007943FF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943FF" w:rsidRPr="007943FF" w:rsidRDefault="007943F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Наименование Учреждения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 w:rsidR="00D66C56">
        <w:rPr>
          <w:rFonts w:ascii="Times New Roman" w:eastAsia="Cambria" w:hAnsi="Times New Roman" w:cs="Cambria"/>
          <w:sz w:val="28"/>
          <w:szCs w:val="28"/>
          <w:u w:val="single"/>
        </w:rPr>
        <w:t>ГАОУ ДПО «Институт развития образования РТ</w:t>
      </w:r>
      <w:r w:rsidR="00B05A37">
        <w:rPr>
          <w:rFonts w:ascii="Times New Roman" w:eastAsia="Cambria" w:hAnsi="Times New Roman" w:cs="Cambria"/>
          <w:sz w:val="28"/>
          <w:szCs w:val="28"/>
          <w:u w:val="single"/>
        </w:rPr>
        <w:t>»</w:t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Сводному реестру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</w:p>
    <w:p w:rsidR="006C5622" w:rsidRPr="007943FF" w:rsidRDefault="007943F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Наименование Учредителя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 w:rsidR="00D66C56">
        <w:rPr>
          <w:rFonts w:ascii="Times New Roman" w:eastAsia="Cambria" w:hAnsi="Times New Roman" w:cs="Cambria"/>
          <w:sz w:val="28"/>
          <w:szCs w:val="28"/>
          <w:u w:val="single"/>
        </w:rPr>
        <w:t>Министерство образования и науки РТ</w:t>
      </w:r>
      <w:r w:rsidR="00D66C56"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       </w:t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Сводному реестру</w:t>
      </w:r>
    </w:p>
    <w:p w:rsidR="007943FF" w:rsidRPr="007943FF" w:rsidRDefault="007943F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Вид документа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="00D66C56">
        <w:rPr>
          <w:rFonts w:ascii="Times New Roman" w:eastAsia="Cambria" w:hAnsi="Times New Roman" w:cs="Cambria"/>
          <w:sz w:val="28"/>
          <w:szCs w:val="28"/>
          <w:u w:val="single"/>
        </w:rPr>
        <w:t xml:space="preserve">0                   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="00D66C56">
        <w:rPr>
          <w:rFonts w:ascii="Times New Roman" w:eastAsia="Cambria" w:hAnsi="Times New Roman" w:cs="Cambria"/>
          <w:sz w:val="28"/>
          <w:szCs w:val="28"/>
          <w:u w:val="single"/>
        </w:rPr>
        <w:t xml:space="preserve">            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ОКЕИ</w:t>
      </w:r>
    </w:p>
    <w:p w:rsidR="007943FF" w:rsidRDefault="007943FF" w:rsidP="00AD2DE0">
      <w:pPr>
        <w:spacing w:after="0" w:line="240" w:lineRule="auto"/>
        <w:rPr>
          <w:rFonts w:ascii="Times New Roman" w:hAnsi="Times New Roman"/>
          <w:spacing w:val="-4"/>
        </w:rPr>
      </w:pP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hAnsi="Times New Roman"/>
        </w:rPr>
        <w:t>(первичный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"0",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уточненный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  <w:color w:val="0A0A0A"/>
        </w:rPr>
        <w:t>-</w:t>
      </w:r>
      <w:r>
        <w:rPr>
          <w:rFonts w:ascii="Times New Roman" w:hAnsi="Times New Roman"/>
          <w:color w:val="0A0A0A"/>
          <w:spacing w:val="-11"/>
        </w:rPr>
        <w:t xml:space="preserve"> </w:t>
      </w:r>
      <w:r>
        <w:rPr>
          <w:rFonts w:ascii="Times New Roman" w:hAnsi="Times New Roman"/>
        </w:rPr>
        <w:t>"1",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"2",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4"/>
        </w:rPr>
        <w:t>"3")</w:t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</w:p>
    <w:p w:rsidR="00D66C56" w:rsidRDefault="00D66C56" w:rsidP="00AD2DE0">
      <w:pPr>
        <w:spacing w:after="0" w:line="240" w:lineRule="auto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br w:type="page"/>
      </w:r>
    </w:p>
    <w:tbl>
      <w:tblPr>
        <w:tblStyle w:val="TableNormal"/>
        <w:tblW w:w="15772" w:type="dxa"/>
        <w:tblInd w:w="-434" w:type="dxa"/>
        <w:tblBorders>
          <w:top w:val="single" w:sz="6" w:space="0" w:color="383B3B"/>
          <w:left w:val="single" w:sz="6" w:space="0" w:color="383B3B"/>
          <w:bottom w:val="single" w:sz="6" w:space="0" w:color="383B3B"/>
          <w:right w:val="single" w:sz="6" w:space="0" w:color="383B3B"/>
          <w:insideH w:val="single" w:sz="6" w:space="0" w:color="383B3B"/>
          <w:insideV w:val="single" w:sz="6" w:space="0" w:color="383B3B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731"/>
        <w:gridCol w:w="1701"/>
        <w:gridCol w:w="708"/>
        <w:gridCol w:w="851"/>
        <w:gridCol w:w="872"/>
        <w:gridCol w:w="984"/>
        <w:gridCol w:w="1282"/>
        <w:gridCol w:w="984"/>
        <w:gridCol w:w="1272"/>
        <w:gridCol w:w="922"/>
        <w:gridCol w:w="1055"/>
        <w:gridCol w:w="992"/>
        <w:gridCol w:w="1171"/>
      </w:tblGrid>
      <w:tr w:rsidR="00D66C56" w:rsidRPr="00D66C56" w:rsidTr="00742F64">
        <w:trPr>
          <w:trHeight w:val="657"/>
        </w:trPr>
        <w:tc>
          <w:tcPr>
            <w:tcW w:w="2978" w:type="dxa"/>
            <w:gridSpan w:val="2"/>
            <w:vMerge w:val="restart"/>
          </w:tcPr>
          <w:p w:rsidR="00D66C56" w:rsidRPr="00D66C56" w:rsidRDefault="00D66C56" w:rsidP="00AD2DE0">
            <w:pPr>
              <w:pStyle w:val="TableParagraph"/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Направление</w:t>
            </w:r>
            <w:proofErr w:type="spellEnd"/>
            <w:r w:rsidRPr="00D66C56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1701" w:type="dxa"/>
            <w:vMerge w:val="restart"/>
          </w:tcPr>
          <w:p w:rsidR="00D66C56" w:rsidRPr="00D66C56" w:rsidRDefault="00D66C56" w:rsidP="00AD2DE0">
            <w:pPr>
              <w:pStyle w:val="TableParagraph"/>
              <w:ind w:left="169" w:right="129" w:firstLine="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Результ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ат</w:t>
            </w:r>
            <w:proofErr w:type="spellEnd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авления</w:t>
            </w:r>
            <w:proofErr w:type="spellEnd"/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субсиди</w:t>
            </w:r>
            <w:proofErr w:type="spellEnd"/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>и</w:t>
            </w:r>
          </w:p>
          <w:p w:rsidR="00D66C56" w:rsidRPr="00D66C56" w:rsidRDefault="00D66C56" w:rsidP="00AD2DE0">
            <w:pPr>
              <w:pStyle w:val="TableParagraph"/>
              <w:ind w:left="601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D66C56" w:rsidRPr="00D66C56" w:rsidRDefault="00D66C56" w:rsidP="00AD2DE0">
            <w:pPr>
              <w:pStyle w:val="TableParagraph"/>
              <w:ind w:left="169" w:right="133" w:firstLine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Единица</w:t>
            </w:r>
            <w:proofErr w:type="spellEnd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872" w:type="dxa"/>
            <w:vMerge w:val="restart"/>
          </w:tcPr>
          <w:p w:rsidR="00D66C56" w:rsidRPr="00D66C56" w:rsidRDefault="00D66C56" w:rsidP="00AD2DE0">
            <w:pPr>
              <w:pStyle w:val="TableParagraph"/>
              <w:ind w:left="179" w:right="138"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Код</w:t>
            </w:r>
            <w:proofErr w:type="spellEnd"/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строк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8662" w:type="dxa"/>
            <w:gridSpan w:val="8"/>
          </w:tcPr>
          <w:p w:rsidR="00D66C56" w:rsidRPr="00D66C56" w:rsidRDefault="00D66C56" w:rsidP="00AD2DE0">
            <w:pPr>
              <w:pStyle w:val="TableParagraph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Плановые</w:t>
            </w:r>
            <w:r w:rsidRPr="00D66C56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значения</w:t>
            </w:r>
            <w:r w:rsidRPr="00D66C56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результатов</w:t>
            </w:r>
            <w:r w:rsidRPr="00D66C56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предоставления</w:t>
            </w:r>
            <w:r w:rsidRPr="00D66C5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субсидии</w:t>
            </w:r>
            <w:r w:rsidRPr="00D66C56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>п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o</w:t>
            </w:r>
            <w:r w:rsidRPr="00D66C5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годам</w:t>
            </w:r>
          </w:p>
          <w:p w:rsidR="00D66C56" w:rsidRPr="00D66C56" w:rsidRDefault="00D66C56" w:rsidP="00AD2DE0">
            <w:pPr>
              <w:pStyle w:val="TableParagraph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(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срокам</w:t>
            </w:r>
            <w:proofErr w:type="spellEnd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)</w:t>
            </w:r>
            <w:r w:rsidRPr="00D66C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реализации</w:t>
            </w:r>
            <w:r w:rsidRPr="00D66C5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Соглашения</w:t>
            </w:r>
            <w:proofErr w:type="spellEnd"/>
          </w:p>
        </w:tc>
      </w:tr>
      <w:tr w:rsidR="00D66C56" w:rsidRPr="00D66C56" w:rsidTr="00742F64">
        <w:trPr>
          <w:trHeight w:val="297"/>
        </w:trPr>
        <w:tc>
          <w:tcPr>
            <w:tcW w:w="2978" w:type="dxa"/>
            <w:gridSpan w:val="2"/>
            <w:vMerge/>
            <w:tcBorders>
              <w:top w:val="nil"/>
            </w:tcBorders>
          </w:tcPr>
          <w:p w:rsidR="00D66C56" w:rsidRPr="00D66C56" w:rsidRDefault="00D66C56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66C56" w:rsidRPr="00D66C56" w:rsidRDefault="00D66C56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D66C56" w:rsidRPr="00D66C56" w:rsidRDefault="00D66C56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nil"/>
            </w:tcBorders>
          </w:tcPr>
          <w:p w:rsidR="00D66C56" w:rsidRPr="00D66C56" w:rsidRDefault="00D66C56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:rsidR="00D66C56" w:rsidRPr="00D66C56" w:rsidRDefault="00D66C56" w:rsidP="00AD2DE0">
            <w:pPr>
              <w:pStyle w:val="TableParagraph"/>
              <w:ind w:left="3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6C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66C5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6</w:t>
            </w:r>
          </w:p>
        </w:tc>
        <w:tc>
          <w:tcPr>
            <w:tcW w:w="2256" w:type="dxa"/>
            <w:gridSpan w:val="2"/>
          </w:tcPr>
          <w:p w:rsidR="00D66C56" w:rsidRPr="00E630A4" w:rsidRDefault="00E630A4" w:rsidP="00AD2DE0">
            <w:pPr>
              <w:pStyle w:val="TableParagraph"/>
              <w:tabs>
                <w:tab w:val="left" w:pos="1340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  <w:tc>
          <w:tcPr>
            <w:tcW w:w="1977" w:type="dxa"/>
            <w:gridSpan w:val="2"/>
          </w:tcPr>
          <w:p w:rsidR="00D66C56" w:rsidRPr="00E630A4" w:rsidRDefault="00E630A4" w:rsidP="00AD2DE0">
            <w:pPr>
              <w:pStyle w:val="TableParagraph"/>
              <w:tabs>
                <w:tab w:val="left" w:pos="880"/>
                <w:tab w:val="left" w:pos="1225"/>
              </w:tabs>
              <w:ind w:left="2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  <w:tc>
          <w:tcPr>
            <w:tcW w:w="2163" w:type="dxa"/>
            <w:gridSpan w:val="2"/>
          </w:tcPr>
          <w:p w:rsidR="00D66C56" w:rsidRPr="00E630A4" w:rsidRDefault="00E630A4" w:rsidP="00AD2DE0">
            <w:pPr>
              <w:pStyle w:val="TableParagraph"/>
              <w:tabs>
                <w:tab w:val="left" w:pos="874"/>
                <w:tab w:val="left" w:pos="1220"/>
              </w:tabs>
              <w:ind w:left="2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</w:tr>
      <w:tr w:rsidR="00D66C56" w:rsidRPr="00742F64" w:rsidTr="00742F64">
        <w:trPr>
          <w:trHeight w:val="1280"/>
        </w:trPr>
        <w:tc>
          <w:tcPr>
            <w:tcW w:w="2247" w:type="dxa"/>
          </w:tcPr>
          <w:p w:rsidR="00D66C56" w:rsidRPr="00742F64" w:rsidRDefault="00D66C56" w:rsidP="00AD2DE0">
            <w:pPr>
              <w:pStyle w:val="TableParagraph"/>
              <w:ind w:left="4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731" w:type="dxa"/>
          </w:tcPr>
          <w:p w:rsidR="00D66C56" w:rsidRPr="00742F64" w:rsidRDefault="00D66C56" w:rsidP="00AD2DE0">
            <w:pPr>
              <w:pStyle w:val="TableParagraph"/>
              <w:ind w:left="3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код</w:t>
            </w:r>
          </w:p>
          <w:p w:rsidR="00D66C56" w:rsidRPr="00742F64" w:rsidRDefault="00D66C56" w:rsidP="00AD2DE0">
            <w:pPr>
              <w:pStyle w:val="TableParagraph"/>
              <w:ind w:left="16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 w:rsidRPr="00742F64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БК</w:t>
            </w:r>
          </w:p>
        </w:tc>
        <w:tc>
          <w:tcPr>
            <w:tcW w:w="1701" w:type="dxa"/>
          </w:tcPr>
          <w:p w:rsidR="00D66C56" w:rsidRPr="00742F64" w:rsidRDefault="00D66C56" w:rsidP="00AD2D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D66C56" w:rsidRPr="00742F64" w:rsidRDefault="00D66C56" w:rsidP="00AD2DE0">
            <w:pPr>
              <w:pStyle w:val="TableParagraph"/>
              <w:ind w:left="160" w:right="89" w:hanging="2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851" w:type="dxa"/>
          </w:tcPr>
          <w:p w:rsidR="00D66C56" w:rsidRPr="00742F64" w:rsidRDefault="00D66C56" w:rsidP="00AD2DE0">
            <w:pPr>
              <w:pStyle w:val="TableParagraph"/>
              <w:ind w:left="177" w:right="121" w:hanging="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код </w:t>
            </w:r>
            <w:r w:rsidRPr="00742F64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>по ОКЕИ</w:t>
            </w:r>
          </w:p>
        </w:tc>
        <w:tc>
          <w:tcPr>
            <w:tcW w:w="872" w:type="dxa"/>
          </w:tcPr>
          <w:p w:rsidR="00D66C56" w:rsidRPr="00742F64" w:rsidRDefault="00D66C56" w:rsidP="00AD2D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84" w:type="dxa"/>
          </w:tcPr>
          <w:p w:rsidR="00D66C56" w:rsidRPr="00742F64" w:rsidRDefault="00D66C56" w:rsidP="00AD2DE0">
            <w:pPr>
              <w:pStyle w:val="TableParagraph"/>
              <w:ind w:left="130" w:right="85" w:hanging="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с</w:t>
            </w:r>
            <w:r w:rsidRPr="00742F64">
              <w:rPr>
                <w:rFonts w:ascii="Times New Roman" w:hAnsi="Times New Roman" w:cs="Times New Roman"/>
                <w:spacing w:val="-18"/>
                <w:w w:val="105"/>
                <w:sz w:val="20"/>
                <w:szCs w:val="20"/>
                <w:lang w:val="ru-RU"/>
              </w:rPr>
              <w:t xml:space="preserve"> </w:t>
            </w:r>
            <w:r w:rsidRPr="00742F64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 xml:space="preserve">даты </w:t>
            </w:r>
            <w:r w:rsidRPr="00742F64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 xml:space="preserve">заключения </w:t>
            </w:r>
            <w:r w:rsidRPr="00742F64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  <w:lang w:val="ru-RU"/>
              </w:rPr>
              <w:t>согла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шения</w:t>
            </w:r>
          </w:p>
        </w:tc>
        <w:tc>
          <w:tcPr>
            <w:tcW w:w="1282" w:type="dxa"/>
          </w:tcPr>
          <w:p w:rsidR="00D66C56" w:rsidRPr="00742F64" w:rsidRDefault="00D66C56" w:rsidP="00AD2DE0">
            <w:pPr>
              <w:pStyle w:val="TableParagraph"/>
              <w:ind w:left="148" w:right="93" w:firstLine="1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 xml:space="preserve">из них с </w:t>
            </w:r>
            <w:r w:rsidRPr="00742F64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начала текущег</w:t>
            </w:r>
            <w:r w:rsidRPr="00742F64">
              <w:rPr>
                <w:rFonts w:ascii="Times New Roman" w:hAnsi="Times New Roman" w:cs="Times New Roman"/>
                <w:color w:val="0C0C0C"/>
                <w:spacing w:val="-10"/>
                <w:w w:val="105"/>
                <w:sz w:val="20"/>
                <w:szCs w:val="20"/>
                <w:lang w:val="ru-RU"/>
              </w:rPr>
              <w:t xml:space="preserve">о 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финансо</w:t>
            </w:r>
            <w:r w:rsidRPr="00742F64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  <w:lang w:val="ru-RU"/>
              </w:rPr>
              <w:t>вого года</w:t>
            </w:r>
          </w:p>
        </w:tc>
        <w:tc>
          <w:tcPr>
            <w:tcW w:w="984" w:type="dxa"/>
          </w:tcPr>
          <w:p w:rsidR="00D66C56" w:rsidRPr="00742F64" w:rsidRDefault="00D66C56" w:rsidP="00AD2DE0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color w:val="111111"/>
                <w:sz w:val="20"/>
                <w:szCs w:val="20"/>
                <w:lang w:val="ru-RU"/>
              </w:rPr>
              <w:t xml:space="preserve">с </w:t>
            </w:r>
            <w:r w:rsidRPr="00742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даты 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заключения соглашения</w:t>
            </w:r>
          </w:p>
        </w:tc>
        <w:tc>
          <w:tcPr>
            <w:tcW w:w="1272" w:type="dxa"/>
          </w:tcPr>
          <w:p w:rsidR="00D66C56" w:rsidRPr="00742F64" w:rsidRDefault="00D66C56" w:rsidP="00AD2DE0">
            <w:pPr>
              <w:pStyle w:val="TableParagraph"/>
              <w:ind w:left="158" w:right="93" w:firstLine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 них </w:t>
            </w:r>
            <w:r w:rsidRPr="00742F64">
              <w:rPr>
                <w:rFonts w:ascii="Times New Roman" w:hAnsi="Times New Roman" w:cs="Times New Roman"/>
                <w:color w:val="0C0C0C"/>
                <w:sz w:val="20"/>
                <w:szCs w:val="20"/>
                <w:lang w:val="ru-RU"/>
              </w:rPr>
              <w:t xml:space="preserve">с 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начала текущег</w:t>
            </w:r>
            <w:r w:rsidRPr="00742F64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о 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финансо</w:t>
            </w:r>
            <w:r w:rsidRPr="00742F64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>вого</w:t>
            </w:r>
            <w:r w:rsidRPr="00742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42F64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>года</w:t>
            </w:r>
          </w:p>
        </w:tc>
        <w:tc>
          <w:tcPr>
            <w:tcW w:w="922" w:type="dxa"/>
          </w:tcPr>
          <w:p w:rsidR="00D66C56" w:rsidRPr="00742F64" w:rsidRDefault="00E630A4" w:rsidP="00AD2DE0">
            <w:pPr>
              <w:pStyle w:val="TableParagraph"/>
              <w:ind w:left="150" w:right="116" w:firstLine="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>с</w:t>
            </w:r>
            <w:r w:rsidR="00D66C56" w:rsidRPr="00742F64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даты заключен</w:t>
            </w:r>
            <w:r w:rsidR="00D66C56" w:rsidRPr="00742F64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ия </w:t>
            </w:r>
            <w:r w:rsidR="00D66C56"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согла</w:t>
            </w:r>
            <w:r w:rsidR="00D66C56" w:rsidRPr="00742F64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>шени</w:t>
            </w:r>
            <w:r w:rsidR="00D66C56" w:rsidRPr="00742F64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>я</w:t>
            </w:r>
          </w:p>
        </w:tc>
        <w:tc>
          <w:tcPr>
            <w:tcW w:w="1055" w:type="dxa"/>
          </w:tcPr>
          <w:p w:rsidR="00D66C56" w:rsidRPr="00742F64" w:rsidRDefault="00D66C56" w:rsidP="00AD2DE0">
            <w:pPr>
              <w:pStyle w:val="TableParagraph"/>
              <w:ind w:left="138" w:right="119" w:firstLine="2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 них </w:t>
            </w:r>
            <w:r w:rsidRPr="00742F64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с 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начала текущего</w:t>
            </w:r>
            <w:r w:rsidRPr="00742F64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ru-RU"/>
              </w:rPr>
              <w:t xml:space="preserve"> </w:t>
            </w:r>
            <w:r w:rsidRPr="00742F64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>финанс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ового </w:t>
            </w:r>
            <w:r w:rsidRPr="00742F64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>года</w:t>
            </w:r>
          </w:p>
        </w:tc>
        <w:tc>
          <w:tcPr>
            <w:tcW w:w="992" w:type="dxa"/>
          </w:tcPr>
          <w:p w:rsidR="00D66C56" w:rsidRPr="00742F64" w:rsidRDefault="00D66C56" w:rsidP="00AD2DE0">
            <w:pPr>
              <w:pStyle w:val="TableParagraph"/>
              <w:ind w:left="143" w:right="96" w:hanging="1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 даты 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заключения соглашения</w:t>
            </w:r>
          </w:p>
        </w:tc>
        <w:tc>
          <w:tcPr>
            <w:tcW w:w="1171" w:type="dxa"/>
          </w:tcPr>
          <w:p w:rsidR="00D66C56" w:rsidRPr="00742F64" w:rsidRDefault="00D66C56" w:rsidP="00AD2DE0">
            <w:pPr>
              <w:pStyle w:val="TableParagraph"/>
              <w:ind w:left="147" w:right="135" w:hanging="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2F64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 xml:space="preserve">из них </w:t>
            </w:r>
            <w:r w:rsidRPr="00742F64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  <w:lang w:val="ru-RU"/>
              </w:rPr>
              <w:t xml:space="preserve">с </w:t>
            </w:r>
            <w:r w:rsidRPr="00742F64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начала </w:t>
            </w:r>
            <w:r w:rsidRPr="00742F64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>текущ</w:t>
            </w:r>
            <w:r w:rsidRPr="00742F64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  <w:lang w:val="ru-RU"/>
              </w:rPr>
              <w:t xml:space="preserve">его </w:t>
            </w:r>
            <w:r w:rsidRPr="00742F64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  <w:lang w:val="ru-RU"/>
              </w:rPr>
              <w:t xml:space="preserve">финансового </w:t>
            </w:r>
            <w:r w:rsidRPr="00742F64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  <w:lang w:val="ru-RU"/>
              </w:rPr>
              <w:t>года</w:t>
            </w:r>
          </w:p>
        </w:tc>
      </w:tr>
      <w:tr w:rsidR="00D66C56" w:rsidRPr="00D66C56" w:rsidTr="00742F64">
        <w:trPr>
          <w:trHeight w:val="263"/>
        </w:trPr>
        <w:tc>
          <w:tcPr>
            <w:tcW w:w="2247" w:type="dxa"/>
          </w:tcPr>
          <w:p w:rsidR="00D66C56" w:rsidRPr="00E630A4" w:rsidRDefault="00D66C56" w:rsidP="00AD2DE0">
            <w:pPr>
              <w:pStyle w:val="TableParagraph"/>
              <w:ind w:left="4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131313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 w:rsidR="00D66C56" w:rsidRPr="00E630A4" w:rsidRDefault="00D66C56" w:rsidP="00AD2DE0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F0F0F"/>
                <w:spacing w:val="-10"/>
                <w:w w:val="95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66C56" w:rsidRPr="00E630A4" w:rsidRDefault="00D66C56" w:rsidP="00AD2DE0">
            <w:pPr>
              <w:pStyle w:val="TableParagraph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66C56" w:rsidRPr="00E630A4" w:rsidRDefault="00D66C56" w:rsidP="00AD2DE0">
            <w:pPr>
              <w:pStyle w:val="TableParagraph"/>
              <w:ind w:lef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66C56" w:rsidRPr="00E630A4" w:rsidRDefault="00D66C56" w:rsidP="00AD2DE0">
            <w:pPr>
              <w:pStyle w:val="TableParagraph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161616"/>
                <w:spacing w:val="-10"/>
                <w:sz w:val="24"/>
                <w:szCs w:val="24"/>
              </w:rPr>
              <w:t>5</w:t>
            </w:r>
          </w:p>
        </w:tc>
        <w:tc>
          <w:tcPr>
            <w:tcW w:w="872" w:type="dxa"/>
          </w:tcPr>
          <w:p w:rsidR="00D66C56" w:rsidRPr="00E630A4" w:rsidRDefault="00D66C56" w:rsidP="00AD2DE0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50505"/>
                <w:spacing w:val="-10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D66C56" w:rsidRPr="00E630A4" w:rsidRDefault="00D66C56" w:rsidP="00AD2DE0">
            <w:pPr>
              <w:pStyle w:val="TableParagraph"/>
              <w:ind w:left="61"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1282" w:type="dxa"/>
          </w:tcPr>
          <w:p w:rsidR="00D66C56" w:rsidRPr="00E630A4" w:rsidRDefault="00D66C56" w:rsidP="00AD2DE0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84" w:type="dxa"/>
          </w:tcPr>
          <w:p w:rsidR="00D66C56" w:rsidRPr="00E630A4" w:rsidRDefault="00D66C56" w:rsidP="00AD2DE0">
            <w:pPr>
              <w:pStyle w:val="TableParagraph"/>
              <w:ind w:left="61"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1272" w:type="dxa"/>
          </w:tcPr>
          <w:p w:rsidR="00D66C56" w:rsidRPr="00E630A4" w:rsidRDefault="00D66C56" w:rsidP="00AD2DE0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22" w:type="dxa"/>
          </w:tcPr>
          <w:p w:rsidR="00D66C56" w:rsidRPr="00E630A4" w:rsidRDefault="00D66C56" w:rsidP="00AD2DE0">
            <w:pPr>
              <w:pStyle w:val="TableParagraph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055" w:type="dxa"/>
          </w:tcPr>
          <w:p w:rsidR="00D66C56" w:rsidRPr="00E630A4" w:rsidRDefault="00E630A4" w:rsidP="00AD2DE0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A0A0A"/>
                <w:spacing w:val="-5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66C56" w:rsidRPr="00E630A4" w:rsidRDefault="00D66C56" w:rsidP="00AD2DE0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A0A0A"/>
                <w:spacing w:val="-5"/>
                <w:sz w:val="24"/>
                <w:szCs w:val="24"/>
              </w:rPr>
              <w:t>13</w:t>
            </w:r>
          </w:p>
        </w:tc>
        <w:tc>
          <w:tcPr>
            <w:tcW w:w="1171" w:type="dxa"/>
          </w:tcPr>
          <w:p w:rsidR="00D66C56" w:rsidRPr="00E630A4" w:rsidRDefault="00E630A4" w:rsidP="00AD2DE0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</w:tr>
      <w:tr w:rsidR="00D66C56" w:rsidRPr="00D66C56" w:rsidTr="00742F64">
        <w:trPr>
          <w:trHeight w:val="2804"/>
        </w:trPr>
        <w:tc>
          <w:tcPr>
            <w:tcW w:w="2247" w:type="dxa"/>
          </w:tcPr>
          <w:p w:rsidR="00D66C56" w:rsidRPr="00532F3B" w:rsidRDefault="00532F3B" w:rsidP="00AD2DE0">
            <w:pPr>
              <w:pStyle w:val="TableParagraph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2F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Методическая, технологическая и </w:t>
            </w:r>
            <w:proofErr w:type="spellStart"/>
            <w:r w:rsidRPr="00532F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грантовая</w:t>
            </w:r>
            <w:proofErr w:type="spellEnd"/>
            <w:r w:rsidRPr="00532F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32F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оддержка учителей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образовательных организаций</w:t>
            </w:r>
          </w:p>
        </w:tc>
        <w:tc>
          <w:tcPr>
            <w:tcW w:w="731" w:type="dxa"/>
          </w:tcPr>
          <w:p w:rsidR="00D66C56" w:rsidRPr="00532F3B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D66C56" w:rsidRPr="00532F3B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6C56" w:rsidRPr="00D66C56" w:rsidRDefault="00D66C56" w:rsidP="00AD2DE0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851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D66C56" w:rsidRPr="00D66C56" w:rsidRDefault="00D66C56" w:rsidP="00AD2DE0">
            <w:pPr>
              <w:pStyle w:val="TableParagraph"/>
              <w:ind w:left="61" w:righ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100</w:t>
            </w:r>
          </w:p>
        </w:tc>
        <w:tc>
          <w:tcPr>
            <w:tcW w:w="1282" w:type="dxa"/>
          </w:tcPr>
          <w:p w:rsidR="00D66C56" w:rsidRPr="00D66C56" w:rsidRDefault="00D66C56" w:rsidP="00AD2DE0">
            <w:pPr>
              <w:pStyle w:val="TableParagraph"/>
              <w:ind w:left="5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color w:val="0C0C0C"/>
                <w:spacing w:val="-5"/>
                <w:w w:val="105"/>
                <w:sz w:val="24"/>
                <w:szCs w:val="24"/>
              </w:rPr>
              <w:t>100</w:t>
            </w:r>
          </w:p>
        </w:tc>
        <w:tc>
          <w:tcPr>
            <w:tcW w:w="984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D66C56" w:rsidRPr="00D66C56" w:rsidRDefault="00D66C56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A37" w:rsidRDefault="00B05A37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B05A37" w:rsidRDefault="00B05A37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  <w:r w:rsidRPr="009A5A73">
        <w:rPr>
          <w:rFonts w:ascii="Times New Roman" w:eastAsia="Cambria" w:hAnsi="Times New Roman" w:cs="Cambria"/>
          <w:sz w:val="28"/>
          <w:szCs w:val="28"/>
        </w:rPr>
        <w:lastRenderedPageBreak/>
        <w:t xml:space="preserve">Приложение </w:t>
      </w:r>
      <w:r>
        <w:rPr>
          <w:rFonts w:ascii="Times New Roman" w:eastAsia="Cambria" w:hAnsi="Times New Roman" w:cs="Cambria"/>
          <w:sz w:val="28"/>
          <w:szCs w:val="28"/>
        </w:rPr>
        <w:t>№1</w:t>
      </w:r>
    </w:p>
    <w:p w:rsidR="00B05A37" w:rsidRDefault="00B05A37" w:rsidP="00AD2DE0">
      <w:pPr>
        <w:pStyle w:val="a3"/>
        <w:ind w:left="7230" w:right="-3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Порядку определения объема и условий предоставления из бюджета Республики </w:t>
      </w:r>
      <w:r>
        <w:rPr>
          <w:rFonts w:ascii="Times New Roman" w:hAnsi="Times New Roman"/>
          <w:position w:val="1"/>
        </w:rPr>
        <w:t xml:space="preserve">Татарстан </w:t>
      </w:r>
      <w:r w:rsidR="0062799F">
        <w:rPr>
          <w:rFonts w:ascii="Times New Roman" w:hAnsi="Times New Roman"/>
        </w:rPr>
        <w:t>г</w:t>
      </w:r>
      <w:r w:rsidR="0062799F" w:rsidRPr="008A3D07">
        <w:rPr>
          <w:rFonts w:ascii="Times New Roman" w:hAnsi="Times New Roman"/>
        </w:rPr>
        <w:t>осударственно</w:t>
      </w:r>
      <w:r w:rsidR="0062799F">
        <w:rPr>
          <w:rFonts w:ascii="Times New Roman" w:hAnsi="Times New Roman"/>
        </w:rPr>
        <w:t>му</w:t>
      </w:r>
      <w:r w:rsidR="0062799F" w:rsidRPr="008A3D07">
        <w:rPr>
          <w:rFonts w:ascii="Times New Roman" w:hAnsi="Times New Roman"/>
        </w:rPr>
        <w:t xml:space="preserve"> автономно</w:t>
      </w:r>
      <w:r w:rsidR="0062799F">
        <w:rPr>
          <w:rFonts w:ascii="Times New Roman" w:hAnsi="Times New Roman"/>
        </w:rPr>
        <w:t>му</w:t>
      </w:r>
      <w:r w:rsidR="0062799F" w:rsidRPr="008A3D07">
        <w:rPr>
          <w:rFonts w:ascii="Times New Roman" w:hAnsi="Times New Roman"/>
        </w:rPr>
        <w:t xml:space="preserve"> образовательно</w:t>
      </w:r>
      <w:r w:rsidR="0062799F">
        <w:rPr>
          <w:rFonts w:ascii="Times New Roman" w:hAnsi="Times New Roman"/>
        </w:rPr>
        <w:t>му</w:t>
      </w:r>
      <w:r w:rsidR="0062799F" w:rsidRPr="008A3D07">
        <w:rPr>
          <w:rFonts w:ascii="Times New Roman" w:hAnsi="Times New Roman"/>
        </w:rPr>
        <w:t xml:space="preserve"> учреждени</w:t>
      </w:r>
      <w:r w:rsidR="0062799F">
        <w:rPr>
          <w:rFonts w:ascii="Times New Roman" w:hAnsi="Times New Roman"/>
        </w:rPr>
        <w:t>ю</w:t>
      </w:r>
      <w:r w:rsidR="00742F64">
        <w:rPr>
          <w:rFonts w:ascii="Times New Roman" w:hAnsi="Times New Roman"/>
        </w:rPr>
        <w:t xml:space="preserve"> «</w:t>
      </w:r>
      <w:r w:rsidR="0062799F" w:rsidRPr="008A3D07">
        <w:rPr>
          <w:rFonts w:ascii="Times New Roman" w:hAnsi="Times New Roman"/>
        </w:rPr>
        <w:t>Ре</w:t>
      </w:r>
      <w:r w:rsidR="00742F64">
        <w:rPr>
          <w:rFonts w:ascii="Times New Roman" w:hAnsi="Times New Roman"/>
        </w:rPr>
        <w:t>спубликанский олимпиадный центр»</w:t>
      </w:r>
      <w:r w:rsidR="0062799F" w:rsidRPr="008A3D07">
        <w:rPr>
          <w:rFonts w:ascii="Times New Roman" w:hAnsi="Times New Roman"/>
        </w:rPr>
        <w:t xml:space="preserve"> Министерства образования и науки Республики Татарстан</w:t>
      </w:r>
      <w:r>
        <w:rPr>
          <w:rFonts w:ascii="Times New Roman" w:hAnsi="Times New Roman"/>
        </w:rPr>
        <w:t xml:space="preserve">, в отношении которого Министерство образования и науки Республики Татарстан осуществляет функции и полномочия учредителя, субсидии из бюджета Республики </w:t>
      </w:r>
      <w:r w:rsidRPr="00A5528E">
        <w:rPr>
          <w:rFonts w:ascii="Times New Roman" w:hAnsi="Times New Roman"/>
        </w:rPr>
        <w:t>Татарстан на проведение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мероприятий в рамках реализации </w:t>
      </w:r>
      <w:r w:rsidR="00742F64">
        <w:rPr>
          <w:rFonts w:ascii="Times New Roman" w:hAnsi="Times New Roman"/>
        </w:rPr>
        <w:t xml:space="preserve">республиканского </w:t>
      </w:r>
      <w:r>
        <w:rPr>
          <w:rFonts w:ascii="Times New Roman" w:hAnsi="Times New Roman"/>
        </w:rPr>
        <w:t>проекта «Физико-химический прорыв», в соответствии с абзацем вторым пункта 1 статьи 78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Бюджетного кодекса Российской Федерации</w:t>
      </w:r>
    </w:p>
    <w:p w:rsidR="00B05A37" w:rsidRDefault="00B05A37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</w:p>
    <w:p w:rsidR="00B05A37" w:rsidRPr="009A5A73" w:rsidRDefault="00B05A37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  <w:r w:rsidRPr="009A5A73">
        <w:rPr>
          <w:rFonts w:ascii="Times New Roman" w:eastAsia="Cambria" w:hAnsi="Times New Roman" w:cs="Cambria"/>
          <w:sz w:val="28"/>
          <w:szCs w:val="28"/>
        </w:rPr>
        <w:t>Значения результатов предоставления субсидии</w:t>
      </w:r>
    </w:p>
    <w:p w:rsidR="00B05A37" w:rsidRDefault="00B05A37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  <w:t xml:space="preserve">      Коды</w:t>
      </w:r>
    </w:p>
    <w:tbl>
      <w:tblPr>
        <w:tblStyle w:val="TableNormal"/>
        <w:tblpPr w:leftFromText="180" w:rightFromText="180" w:vertAnchor="text" w:horzAnchor="page" w:tblpX="14626" w:tblpY="25"/>
        <w:tblW w:w="0" w:type="auto"/>
        <w:tblBorders>
          <w:top w:val="single" w:sz="6" w:space="0" w:color="3B3F3F"/>
          <w:left w:val="single" w:sz="6" w:space="0" w:color="3B3F3F"/>
          <w:bottom w:val="single" w:sz="6" w:space="0" w:color="3B3F3F"/>
          <w:right w:val="single" w:sz="6" w:space="0" w:color="3B3F3F"/>
          <w:insideH w:val="single" w:sz="6" w:space="0" w:color="3B3F3F"/>
          <w:insideV w:val="single" w:sz="6" w:space="0" w:color="3B3F3F"/>
        </w:tblBorders>
        <w:tblLayout w:type="fixed"/>
        <w:tblLook w:val="01E0" w:firstRow="1" w:lastRow="1" w:firstColumn="1" w:lastColumn="1" w:noHBand="0" w:noVBand="0"/>
      </w:tblPr>
      <w:tblGrid>
        <w:gridCol w:w="1599"/>
      </w:tblGrid>
      <w:tr w:rsidR="00B05A37" w:rsidTr="009A7B61">
        <w:trPr>
          <w:trHeight w:val="335"/>
        </w:trPr>
        <w:tc>
          <w:tcPr>
            <w:tcW w:w="1599" w:type="dxa"/>
            <w:tcBorders>
              <w:left w:val="single" w:sz="4" w:space="0" w:color="auto"/>
            </w:tcBorders>
          </w:tcPr>
          <w:p w:rsidR="00B05A37" w:rsidRDefault="00B05A37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05A37" w:rsidTr="009A7B61">
        <w:trPr>
          <w:trHeight w:val="321"/>
        </w:trPr>
        <w:tc>
          <w:tcPr>
            <w:tcW w:w="1599" w:type="dxa"/>
            <w:tcBorders>
              <w:left w:val="single" w:sz="4" w:space="0" w:color="auto"/>
            </w:tcBorders>
          </w:tcPr>
          <w:p w:rsidR="00B05A37" w:rsidRDefault="00B05A37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05A37" w:rsidTr="009A7B61">
        <w:trPr>
          <w:trHeight w:val="311"/>
        </w:trPr>
        <w:tc>
          <w:tcPr>
            <w:tcW w:w="1599" w:type="dxa"/>
            <w:tcBorders>
              <w:left w:val="single" w:sz="4" w:space="0" w:color="auto"/>
            </w:tcBorders>
          </w:tcPr>
          <w:p w:rsidR="00B05A37" w:rsidRDefault="00B05A37" w:rsidP="00AD2DE0">
            <w:pPr>
              <w:pStyle w:val="TableParagraph"/>
              <w:rPr>
                <w:rFonts w:ascii="Times New Roman"/>
              </w:rPr>
            </w:pPr>
          </w:p>
        </w:tc>
      </w:tr>
      <w:tr w:rsidR="00B05A37" w:rsidTr="009A7B61">
        <w:trPr>
          <w:trHeight w:val="330"/>
        </w:trPr>
        <w:tc>
          <w:tcPr>
            <w:tcW w:w="1599" w:type="dxa"/>
            <w:tcBorders>
              <w:left w:val="single" w:sz="4" w:space="0" w:color="auto"/>
            </w:tcBorders>
          </w:tcPr>
          <w:p w:rsidR="00B05A37" w:rsidRDefault="00B05A37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B05A37" w:rsidRPr="007943FF" w:rsidRDefault="00B05A37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Наименование Учреждения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 xml:space="preserve">ГАОУ </w:t>
      </w:r>
      <w:r w:rsidR="0062799F" w:rsidRPr="0062799F">
        <w:rPr>
          <w:rFonts w:ascii="Times New Roman" w:eastAsia="Cambria" w:hAnsi="Times New Roman" w:cs="Cambria"/>
          <w:sz w:val="28"/>
          <w:szCs w:val="28"/>
          <w:u w:val="single"/>
        </w:rPr>
        <w:t>"Республиканский олимпиадный центр</w:t>
      </w:r>
      <w:r w:rsidR="0062799F">
        <w:rPr>
          <w:rFonts w:ascii="Times New Roman" w:eastAsia="Cambria" w:hAnsi="Times New Roman" w:cs="Cambria"/>
          <w:sz w:val="28"/>
          <w:szCs w:val="28"/>
          <w:u w:val="single"/>
        </w:rPr>
        <w:t xml:space="preserve"> РТ</w:t>
      </w:r>
      <w:r w:rsidR="0062799F" w:rsidRPr="0062799F">
        <w:rPr>
          <w:rFonts w:ascii="Times New Roman" w:eastAsia="Cambria" w:hAnsi="Times New Roman" w:cs="Cambria"/>
          <w:sz w:val="28"/>
          <w:szCs w:val="28"/>
          <w:u w:val="single"/>
        </w:rPr>
        <w:t>"</w:t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Сводному реестру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</w:p>
    <w:p w:rsidR="00B05A37" w:rsidRPr="007943FF" w:rsidRDefault="00B05A37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Наименование Учредителя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>Министерство образования и науки РТ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     </w:t>
      </w:r>
      <w:r w:rsidR="0062799F">
        <w:rPr>
          <w:rFonts w:ascii="Times New Roman" w:eastAsia="Cambria" w:hAnsi="Times New Roman" w:cs="Cambria"/>
          <w:sz w:val="28"/>
          <w:szCs w:val="28"/>
          <w:u w:val="single"/>
        </w:rPr>
        <w:t xml:space="preserve">  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 xml:space="preserve">  </w:t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Сводному реестру</w:t>
      </w:r>
    </w:p>
    <w:p w:rsidR="00B05A37" w:rsidRPr="007943FF" w:rsidRDefault="00B05A37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Вид документа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0                   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     </w:t>
      </w:r>
      <w:r w:rsidR="0062799F">
        <w:rPr>
          <w:rFonts w:ascii="Times New Roman" w:eastAsia="Cambria" w:hAnsi="Times New Roman" w:cs="Cambria"/>
          <w:sz w:val="28"/>
          <w:szCs w:val="28"/>
          <w:u w:val="single"/>
        </w:rPr>
        <w:t xml:space="preserve">  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 xml:space="preserve">  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ОКЕИ</w:t>
      </w:r>
    </w:p>
    <w:p w:rsidR="00B05A37" w:rsidRDefault="00B05A37" w:rsidP="00AD2DE0">
      <w:pPr>
        <w:spacing w:after="0" w:line="240" w:lineRule="auto"/>
        <w:rPr>
          <w:rFonts w:ascii="Times New Roman" w:hAnsi="Times New Roman"/>
          <w:spacing w:val="-4"/>
        </w:rPr>
      </w:pP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hAnsi="Times New Roman"/>
        </w:rPr>
        <w:t>(первичный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"0",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уточненный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  <w:color w:val="0A0A0A"/>
        </w:rPr>
        <w:t>-</w:t>
      </w:r>
      <w:r>
        <w:rPr>
          <w:rFonts w:ascii="Times New Roman" w:hAnsi="Times New Roman"/>
          <w:color w:val="0A0A0A"/>
          <w:spacing w:val="-11"/>
        </w:rPr>
        <w:t xml:space="preserve"> </w:t>
      </w:r>
      <w:r>
        <w:rPr>
          <w:rFonts w:ascii="Times New Roman" w:hAnsi="Times New Roman"/>
        </w:rPr>
        <w:t>"1",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"2",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4"/>
        </w:rPr>
        <w:t>"3")</w:t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</w:p>
    <w:p w:rsidR="00B05A37" w:rsidRDefault="00B05A37" w:rsidP="00AD2DE0">
      <w:pPr>
        <w:spacing w:after="0" w:line="240" w:lineRule="auto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br w:type="page"/>
      </w:r>
    </w:p>
    <w:tbl>
      <w:tblPr>
        <w:tblStyle w:val="TableNormal"/>
        <w:tblW w:w="15772" w:type="dxa"/>
        <w:tblInd w:w="-434" w:type="dxa"/>
        <w:tblBorders>
          <w:top w:val="single" w:sz="6" w:space="0" w:color="383B3B"/>
          <w:left w:val="single" w:sz="6" w:space="0" w:color="383B3B"/>
          <w:bottom w:val="single" w:sz="6" w:space="0" w:color="383B3B"/>
          <w:right w:val="single" w:sz="6" w:space="0" w:color="383B3B"/>
          <w:insideH w:val="single" w:sz="6" w:space="0" w:color="383B3B"/>
          <w:insideV w:val="single" w:sz="6" w:space="0" w:color="383B3B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1018"/>
        <w:gridCol w:w="1277"/>
        <w:gridCol w:w="845"/>
        <w:gridCol w:w="720"/>
        <w:gridCol w:w="1003"/>
        <w:gridCol w:w="984"/>
        <w:gridCol w:w="1282"/>
        <w:gridCol w:w="984"/>
        <w:gridCol w:w="1272"/>
        <w:gridCol w:w="922"/>
        <w:gridCol w:w="1119"/>
        <w:gridCol w:w="999"/>
        <w:gridCol w:w="1100"/>
      </w:tblGrid>
      <w:tr w:rsidR="00B05A37" w:rsidRPr="00D66C56" w:rsidTr="009A7B61">
        <w:trPr>
          <w:trHeight w:val="657"/>
        </w:trPr>
        <w:tc>
          <w:tcPr>
            <w:tcW w:w="3265" w:type="dxa"/>
            <w:gridSpan w:val="2"/>
            <w:vMerge w:val="restart"/>
          </w:tcPr>
          <w:p w:rsidR="00B05A37" w:rsidRPr="00D66C56" w:rsidRDefault="00B05A37" w:rsidP="00AD2DE0">
            <w:pPr>
              <w:pStyle w:val="TableParagraph"/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Направление</w:t>
            </w:r>
            <w:proofErr w:type="spellEnd"/>
            <w:r w:rsidRPr="00D66C56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1277" w:type="dxa"/>
            <w:vMerge w:val="restart"/>
          </w:tcPr>
          <w:p w:rsidR="00B05A37" w:rsidRPr="00D66C56" w:rsidRDefault="00B05A37" w:rsidP="00AD2DE0">
            <w:pPr>
              <w:pStyle w:val="TableParagraph"/>
              <w:ind w:left="169" w:right="129" w:firstLine="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Результ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ат</w:t>
            </w:r>
            <w:proofErr w:type="spellEnd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авления</w:t>
            </w:r>
            <w:proofErr w:type="spellEnd"/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субсиди</w:t>
            </w:r>
            <w:proofErr w:type="spellEnd"/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>и</w:t>
            </w:r>
          </w:p>
          <w:p w:rsidR="00B05A37" w:rsidRPr="00D66C56" w:rsidRDefault="00B05A37" w:rsidP="00AD2DE0">
            <w:pPr>
              <w:pStyle w:val="TableParagraph"/>
              <w:ind w:left="601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 w:val="restart"/>
          </w:tcPr>
          <w:p w:rsidR="00B05A37" w:rsidRPr="00D66C56" w:rsidRDefault="00B05A37" w:rsidP="00AD2DE0">
            <w:pPr>
              <w:pStyle w:val="TableParagraph"/>
              <w:ind w:left="169" w:right="133" w:firstLine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Единица</w:t>
            </w:r>
            <w:proofErr w:type="spellEnd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003" w:type="dxa"/>
            <w:vMerge w:val="restart"/>
          </w:tcPr>
          <w:p w:rsidR="00B05A37" w:rsidRPr="00D66C56" w:rsidRDefault="00B05A37" w:rsidP="00AD2DE0">
            <w:pPr>
              <w:pStyle w:val="TableParagraph"/>
              <w:ind w:left="179" w:right="138"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Код</w:t>
            </w:r>
            <w:proofErr w:type="spellEnd"/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строк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8662" w:type="dxa"/>
            <w:gridSpan w:val="8"/>
          </w:tcPr>
          <w:p w:rsidR="00B05A37" w:rsidRPr="00D66C56" w:rsidRDefault="00B05A37" w:rsidP="00AD2DE0">
            <w:pPr>
              <w:pStyle w:val="TableParagraph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Плановые</w:t>
            </w:r>
            <w:r w:rsidRPr="00D66C56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значения</w:t>
            </w:r>
            <w:r w:rsidRPr="00D66C56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результатов</w:t>
            </w:r>
            <w:r w:rsidRPr="00D66C56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предоставления</w:t>
            </w:r>
            <w:r w:rsidRPr="00D66C5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субсидии</w:t>
            </w:r>
            <w:r w:rsidRPr="00D66C56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>п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o</w:t>
            </w:r>
            <w:r w:rsidRPr="00D66C5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годам</w:t>
            </w:r>
          </w:p>
          <w:p w:rsidR="00B05A37" w:rsidRPr="00D66C56" w:rsidRDefault="00B05A37" w:rsidP="00AD2DE0">
            <w:pPr>
              <w:pStyle w:val="TableParagraph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(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срокам</w:t>
            </w:r>
            <w:proofErr w:type="spellEnd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)</w:t>
            </w:r>
            <w:r w:rsidRPr="00D66C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реализации</w:t>
            </w:r>
            <w:r w:rsidRPr="00D66C5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Соглашения</w:t>
            </w:r>
            <w:proofErr w:type="spellEnd"/>
          </w:p>
        </w:tc>
      </w:tr>
      <w:tr w:rsidR="00B05A37" w:rsidRPr="00D66C56" w:rsidTr="009A7B61">
        <w:trPr>
          <w:trHeight w:val="1261"/>
        </w:trPr>
        <w:tc>
          <w:tcPr>
            <w:tcW w:w="3265" w:type="dxa"/>
            <w:gridSpan w:val="2"/>
            <w:vMerge/>
            <w:tcBorders>
              <w:top w:val="nil"/>
            </w:tcBorders>
          </w:tcPr>
          <w:p w:rsidR="00B05A37" w:rsidRPr="00D66C56" w:rsidRDefault="00B05A37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B05A37" w:rsidRPr="00D66C56" w:rsidRDefault="00B05A37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/>
            <w:tcBorders>
              <w:top w:val="nil"/>
            </w:tcBorders>
          </w:tcPr>
          <w:p w:rsidR="00B05A37" w:rsidRPr="00D66C56" w:rsidRDefault="00B05A37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nil"/>
            </w:tcBorders>
          </w:tcPr>
          <w:p w:rsidR="00B05A37" w:rsidRPr="00D66C56" w:rsidRDefault="00B05A37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:rsidR="00B05A37" w:rsidRPr="00D66C56" w:rsidRDefault="00B05A37" w:rsidP="00AD2DE0">
            <w:pPr>
              <w:pStyle w:val="TableParagraph"/>
              <w:ind w:left="3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6C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66C5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6</w:t>
            </w:r>
          </w:p>
        </w:tc>
        <w:tc>
          <w:tcPr>
            <w:tcW w:w="2256" w:type="dxa"/>
            <w:gridSpan w:val="2"/>
          </w:tcPr>
          <w:p w:rsidR="00B05A37" w:rsidRPr="00E630A4" w:rsidRDefault="00B05A37" w:rsidP="00AD2DE0">
            <w:pPr>
              <w:pStyle w:val="TableParagraph"/>
              <w:tabs>
                <w:tab w:val="left" w:pos="1340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  <w:tc>
          <w:tcPr>
            <w:tcW w:w="2041" w:type="dxa"/>
            <w:gridSpan w:val="2"/>
          </w:tcPr>
          <w:p w:rsidR="00B05A37" w:rsidRPr="00E630A4" w:rsidRDefault="00B05A37" w:rsidP="00AD2DE0">
            <w:pPr>
              <w:pStyle w:val="TableParagraph"/>
              <w:tabs>
                <w:tab w:val="left" w:pos="880"/>
                <w:tab w:val="left" w:pos="1225"/>
              </w:tabs>
              <w:ind w:left="2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  <w:tc>
          <w:tcPr>
            <w:tcW w:w="2099" w:type="dxa"/>
            <w:gridSpan w:val="2"/>
          </w:tcPr>
          <w:p w:rsidR="00B05A37" w:rsidRPr="00E630A4" w:rsidRDefault="00B05A37" w:rsidP="00AD2DE0">
            <w:pPr>
              <w:pStyle w:val="TableParagraph"/>
              <w:tabs>
                <w:tab w:val="left" w:pos="874"/>
                <w:tab w:val="left" w:pos="1220"/>
              </w:tabs>
              <w:ind w:left="2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</w:tr>
      <w:tr w:rsidR="00B05A37" w:rsidRPr="00D66C56" w:rsidTr="009A7B61">
        <w:trPr>
          <w:trHeight w:val="2294"/>
        </w:trPr>
        <w:tc>
          <w:tcPr>
            <w:tcW w:w="2247" w:type="dxa"/>
          </w:tcPr>
          <w:p w:rsidR="00B05A37" w:rsidRPr="00E630A4" w:rsidRDefault="00B05A37" w:rsidP="00AD2DE0">
            <w:pPr>
              <w:pStyle w:val="TableParagraph"/>
              <w:ind w:left="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018" w:type="dxa"/>
          </w:tcPr>
          <w:p w:rsidR="00B05A37" w:rsidRPr="00E630A4" w:rsidRDefault="00B05A37" w:rsidP="00AD2DE0">
            <w:pPr>
              <w:pStyle w:val="TableParagraph"/>
              <w:ind w:left="3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код</w:t>
            </w:r>
          </w:p>
          <w:p w:rsidR="00B05A37" w:rsidRPr="00E630A4" w:rsidRDefault="00B05A37" w:rsidP="00AD2DE0">
            <w:pPr>
              <w:pStyle w:val="TableParagraph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БК</w:t>
            </w:r>
          </w:p>
        </w:tc>
        <w:tc>
          <w:tcPr>
            <w:tcW w:w="1277" w:type="dxa"/>
          </w:tcPr>
          <w:p w:rsidR="00B05A37" w:rsidRPr="00E630A4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5" w:type="dxa"/>
          </w:tcPr>
          <w:p w:rsidR="00B05A37" w:rsidRPr="00E630A4" w:rsidRDefault="00B05A37" w:rsidP="00AD2DE0">
            <w:pPr>
              <w:pStyle w:val="TableParagraph"/>
              <w:ind w:left="160" w:right="89" w:hanging="2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720" w:type="dxa"/>
          </w:tcPr>
          <w:p w:rsidR="00B05A37" w:rsidRPr="00E630A4" w:rsidRDefault="00B05A37" w:rsidP="00AD2DE0">
            <w:pPr>
              <w:pStyle w:val="TableParagraph"/>
              <w:ind w:left="177" w:right="121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код </w:t>
            </w:r>
            <w:r w:rsidRPr="00E630A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по ОКЕИ</w:t>
            </w:r>
          </w:p>
        </w:tc>
        <w:tc>
          <w:tcPr>
            <w:tcW w:w="1003" w:type="dxa"/>
          </w:tcPr>
          <w:p w:rsidR="00B05A37" w:rsidRPr="00E630A4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dxa"/>
          </w:tcPr>
          <w:p w:rsidR="00B05A37" w:rsidRPr="00D66C56" w:rsidRDefault="00B05A37" w:rsidP="00AD2DE0">
            <w:pPr>
              <w:pStyle w:val="TableParagraph"/>
              <w:ind w:left="130" w:right="85" w:hanging="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D66C56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даты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заключения</w:t>
            </w:r>
            <w:r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согла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шения</w:t>
            </w:r>
          </w:p>
        </w:tc>
        <w:tc>
          <w:tcPr>
            <w:tcW w:w="1282" w:type="dxa"/>
          </w:tcPr>
          <w:p w:rsidR="00B05A37" w:rsidRPr="00D66C56" w:rsidRDefault="00B05A37" w:rsidP="00AD2DE0">
            <w:pPr>
              <w:pStyle w:val="TableParagraph"/>
              <w:ind w:left="148" w:right="93" w:firstLine="1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 них с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начала текущег</w:t>
            </w:r>
            <w:r w:rsidRPr="00D66C56">
              <w:rPr>
                <w:rFonts w:ascii="Times New Roman" w:hAnsi="Times New Roman" w:cs="Times New Roman"/>
                <w:color w:val="0C0C0C"/>
                <w:spacing w:val="-10"/>
                <w:w w:val="105"/>
                <w:sz w:val="24"/>
                <w:szCs w:val="24"/>
                <w:lang w:val="ru-RU"/>
              </w:rPr>
              <w:t xml:space="preserve">о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финансо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вого года</w:t>
            </w:r>
          </w:p>
        </w:tc>
        <w:tc>
          <w:tcPr>
            <w:tcW w:w="984" w:type="dxa"/>
          </w:tcPr>
          <w:p w:rsidR="00B05A37" w:rsidRPr="00D66C56" w:rsidRDefault="00B05A37" w:rsidP="00AD2DE0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color w:val="111111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даты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заключения соглашения</w:t>
            </w:r>
          </w:p>
        </w:tc>
        <w:tc>
          <w:tcPr>
            <w:tcW w:w="1272" w:type="dxa"/>
          </w:tcPr>
          <w:p w:rsidR="00B05A37" w:rsidRPr="00D66C56" w:rsidRDefault="00B05A37" w:rsidP="00AD2DE0">
            <w:pPr>
              <w:pStyle w:val="TableParagraph"/>
              <w:ind w:left="158" w:right="93" w:firstLine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них </w:t>
            </w:r>
            <w:r w:rsidRPr="00D66C56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начала текущег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о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финансо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вого</w:t>
            </w: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922" w:type="dxa"/>
          </w:tcPr>
          <w:p w:rsidR="00B05A37" w:rsidRPr="00D66C56" w:rsidRDefault="00B05A37" w:rsidP="00AD2DE0">
            <w:pPr>
              <w:pStyle w:val="TableParagraph"/>
              <w:ind w:left="150" w:right="116" w:firstLine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с даты 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заключен</w:t>
            </w:r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ия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согла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шени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я</w:t>
            </w:r>
          </w:p>
        </w:tc>
        <w:tc>
          <w:tcPr>
            <w:tcW w:w="1119" w:type="dxa"/>
          </w:tcPr>
          <w:p w:rsidR="00B05A37" w:rsidRPr="00D66C56" w:rsidRDefault="00B05A37" w:rsidP="00AD2DE0">
            <w:pPr>
              <w:pStyle w:val="TableParagraph"/>
              <w:ind w:left="138" w:right="119" w:firstLine="2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них 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начала текуще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го</w:t>
            </w:r>
            <w:r w:rsidRPr="00D66C5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фи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н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анс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ового 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999" w:type="dxa"/>
          </w:tcPr>
          <w:p w:rsidR="00B05A37" w:rsidRPr="00D66C56" w:rsidRDefault="00B05A37" w:rsidP="00AD2DE0">
            <w:pPr>
              <w:pStyle w:val="TableParagraph"/>
              <w:ind w:left="143" w:right="96" w:hanging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даты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заключения соглашения</w:t>
            </w:r>
          </w:p>
        </w:tc>
        <w:tc>
          <w:tcPr>
            <w:tcW w:w="1100" w:type="dxa"/>
          </w:tcPr>
          <w:p w:rsidR="00B05A37" w:rsidRPr="00D66C56" w:rsidRDefault="00B05A37" w:rsidP="00AD2DE0">
            <w:pPr>
              <w:pStyle w:val="TableParagraph"/>
              <w:ind w:left="147" w:right="135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 них </w:t>
            </w:r>
            <w:r w:rsidRPr="00D66C56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начала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текущ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его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финансового 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года</w:t>
            </w:r>
          </w:p>
        </w:tc>
      </w:tr>
      <w:tr w:rsidR="00B05A37" w:rsidRPr="00D66C56" w:rsidTr="009A7B61">
        <w:trPr>
          <w:trHeight w:val="263"/>
        </w:trPr>
        <w:tc>
          <w:tcPr>
            <w:tcW w:w="2247" w:type="dxa"/>
          </w:tcPr>
          <w:p w:rsidR="00B05A37" w:rsidRPr="00E630A4" w:rsidRDefault="00B05A37" w:rsidP="00AD2DE0">
            <w:pPr>
              <w:pStyle w:val="TableParagraph"/>
              <w:ind w:left="4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131313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B05A37" w:rsidRPr="00E630A4" w:rsidRDefault="00B05A37" w:rsidP="00AD2DE0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F0F0F"/>
                <w:spacing w:val="-10"/>
                <w:w w:val="95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B05A37" w:rsidRPr="00E630A4" w:rsidRDefault="00B05A37" w:rsidP="00AD2DE0">
            <w:pPr>
              <w:pStyle w:val="TableParagraph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B05A37" w:rsidRPr="00E630A4" w:rsidRDefault="00B05A37" w:rsidP="00AD2DE0">
            <w:pPr>
              <w:pStyle w:val="TableParagraph"/>
              <w:ind w:lef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B05A37" w:rsidRPr="00E630A4" w:rsidRDefault="00B05A37" w:rsidP="00AD2DE0">
            <w:pPr>
              <w:pStyle w:val="TableParagraph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161616"/>
                <w:spacing w:val="-10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B05A37" w:rsidRPr="00E630A4" w:rsidRDefault="00B05A37" w:rsidP="00AD2DE0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50505"/>
                <w:spacing w:val="-10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B05A37" w:rsidRPr="00E630A4" w:rsidRDefault="00B05A37" w:rsidP="00AD2DE0">
            <w:pPr>
              <w:pStyle w:val="TableParagraph"/>
              <w:ind w:left="61"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1282" w:type="dxa"/>
          </w:tcPr>
          <w:p w:rsidR="00B05A37" w:rsidRPr="00E630A4" w:rsidRDefault="00B05A37" w:rsidP="00AD2DE0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84" w:type="dxa"/>
          </w:tcPr>
          <w:p w:rsidR="00B05A37" w:rsidRPr="00E630A4" w:rsidRDefault="00B05A37" w:rsidP="00AD2DE0">
            <w:pPr>
              <w:pStyle w:val="TableParagraph"/>
              <w:ind w:left="61"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1272" w:type="dxa"/>
          </w:tcPr>
          <w:p w:rsidR="00B05A37" w:rsidRPr="00E630A4" w:rsidRDefault="00B05A37" w:rsidP="00AD2DE0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22" w:type="dxa"/>
          </w:tcPr>
          <w:p w:rsidR="00B05A37" w:rsidRPr="00E630A4" w:rsidRDefault="00B05A37" w:rsidP="00AD2DE0">
            <w:pPr>
              <w:pStyle w:val="TableParagraph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119" w:type="dxa"/>
          </w:tcPr>
          <w:p w:rsidR="00B05A37" w:rsidRPr="00E630A4" w:rsidRDefault="00B05A37" w:rsidP="00AD2DE0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A0A0A"/>
                <w:spacing w:val="-5"/>
                <w:sz w:val="24"/>
                <w:szCs w:val="24"/>
              </w:rPr>
              <w:t>12</w:t>
            </w:r>
          </w:p>
        </w:tc>
        <w:tc>
          <w:tcPr>
            <w:tcW w:w="999" w:type="dxa"/>
          </w:tcPr>
          <w:p w:rsidR="00B05A37" w:rsidRPr="00E630A4" w:rsidRDefault="00B05A37" w:rsidP="00AD2DE0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A0A0A"/>
                <w:spacing w:val="-5"/>
                <w:sz w:val="24"/>
                <w:szCs w:val="24"/>
              </w:rPr>
              <w:t>13</w:t>
            </w:r>
          </w:p>
        </w:tc>
        <w:tc>
          <w:tcPr>
            <w:tcW w:w="1100" w:type="dxa"/>
          </w:tcPr>
          <w:p w:rsidR="00B05A37" w:rsidRPr="00E630A4" w:rsidRDefault="00B05A37" w:rsidP="00AD2DE0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</w:tr>
      <w:tr w:rsidR="00B05A37" w:rsidRPr="00D66C56" w:rsidTr="00742F64">
        <w:trPr>
          <w:trHeight w:val="2803"/>
        </w:trPr>
        <w:tc>
          <w:tcPr>
            <w:tcW w:w="2247" w:type="dxa"/>
          </w:tcPr>
          <w:p w:rsidR="00B05A37" w:rsidRPr="00532F3B" w:rsidRDefault="0062799F" w:rsidP="00AD2DE0">
            <w:pPr>
              <w:pStyle w:val="TableParagraph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79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Организационно-методическая поддержка деятельности, направленной на пропедевтику и научно-исследовательскую работу с обучающимися</w:t>
            </w:r>
          </w:p>
        </w:tc>
        <w:tc>
          <w:tcPr>
            <w:tcW w:w="1018" w:type="dxa"/>
          </w:tcPr>
          <w:p w:rsidR="00B05A37" w:rsidRPr="00532F3B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</w:tcPr>
          <w:p w:rsidR="00B05A37" w:rsidRPr="00532F3B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5" w:type="dxa"/>
          </w:tcPr>
          <w:p w:rsidR="00B05A37" w:rsidRPr="00D66C56" w:rsidRDefault="00B05A37" w:rsidP="00AD2DE0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20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B05A37" w:rsidRPr="00D66C56" w:rsidRDefault="00B05A37" w:rsidP="00AD2DE0">
            <w:pPr>
              <w:pStyle w:val="TableParagraph"/>
              <w:ind w:left="61" w:righ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100</w:t>
            </w:r>
          </w:p>
        </w:tc>
        <w:tc>
          <w:tcPr>
            <w:tcW w:w="1282" w:type="dxa"/>
          </w:tcPr>
          <w:p w:rsidR="00B05A37" w:rsidRPr="00D66C56" w:rsidRDefault="00B05A37" w:rsidP="00AD2DE0">
            <w:pPr>
              <w:pStyle w:val="TableParagraph"/>
              <w:ind w:left="5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color w:val="0C0C0C"/>
                <w:spacing w:val="-5"/>
                <w:w w:val="105"/>
                <w:sz w:val="24"/>
                <w:szCs w:val="24"/>
              </w:rPr>
              <w:t>100</w:t>
            </w:r>
          </w:p>
        </w:tc>
        <w:tc>
          <w:tcPr>
            <w:tcW w:w="984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05A37" w:rsidRPr="00D66C56" w:rsidRDefault="00B05A37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A37" w:rsidRPr="007943FF" w:rsidRDefault="00B05A37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</w:p>
    <w:p w:rsidR="0062799F" w:rsidRDefault="0062799F" w:rsidP="00AD2DE0">
      <w:pPr>
        <w:spacing w:after="0" w:line="240" w:lineRule="auto"/>
        <w:ind w:left="7230"/>
        <w:rPr>
          <w:rFonts w:ascii="Times New Roman" w:eastAsia="Cambria" w:hAnsi="Times New Roman" w:cs="Cambria"/>
          <w:sz w:val="28"/>
          <w:szCs w:val="28"/>
        </w:rPr>
      </w:pPr>
      <w:r w:rsidRPr="009A5A73">
        <w:rPr>
          <w:rFonts w:ascii="Times New Roman" w:eastAsia="Cambria" w:hAnsi="Times New Roman" w:cs="Cambria"/>
          <w:sz w:val="28"/>
          <w:szCs w:val="28"/>
        </w:rPr>
        <w:lastRenderedPageBreak/>
        <w:t xml:space="preserve">Приложение </w:t>
      </w:r>
      <w:r>
        <w:rPr>
          <w:rFonts w:ascii="Times New Roman" w:eastAsia="Cambria" w:hAnsi="Times New Roman" w:cs="Cambria"/>
          <w:sz w:val="28"/>
          <w:szCs w:val="28"/>
        </w:rPr>
        <w:t>№1</w:t>
      </w:r>
    </w:p>
    <w:p w:rsidR="0062799F" w:rsidRDefault="0062799F" w:rsidP="00AD2DE0">
      <w:pPr>
        <w:pStyle w:val="a3"/>
        <w:ind w:left="7230" w:right="-3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Порядку определения объема и условий предоставления из бюджета Республики </w:t>
      </w:r>
      <w:r>
        <w:rPr>
          <w:rFonts w:ascii="Times New Roman" w:hAnsi="Times New Roman"/>
          <w:position w:val="1"/>
        </w:rPr>
        <w:t xml:space="preserve">Татарстан </w:t>
      </w:r>
      <w:proofErr w:type="spellStart"/>
      <w:r w:rsidRPr="008A3D07">
        <w:rPr>
          <w:rFonts w:ascii="Times New Roman" w:hAnsi="Times New Roman"/>
        </w:rPr>
        <w:t>Альметьевск</w:t>
      </w:r>
      <w:r>
        <w:rPr>
          <w:rFonts w:ascii="Times New Roman" w:hAnsi="Times New Roman"/>
        </w:rPr>
        <w:t>ому</w:t>
      </w:r>
      <w:proofErr w:type="spellEnd"/>
      <w:r w:rsidRPr="008A3D07">
        <w:rPr>
          <w:rFonts w:ascii="Times New Roman" w:hAnsi="Times New Roman"/>
        </w:rPr>
        <w:t xml:space="preserve"> государственн</w:t>
      </w:r>
      <w:r>
        <w:rPr>
          <w:rFonts w:ascii="Times New Roman" w:hAnsi="Times New Roman"/>
        </w:rPr>
        <w:t>ому</w:t>
      </w:r>
      <w:r w:rsidRPr="008A3D07">
        <w:rPr>
          <w:rFonts w:ascii="Times New Roman" w:hAnsi="Times New Roman"/>
        </w:rPr>
        <w:t xml:space="preserve"> технологическ</w:t>
      </w:r>
      <w:r>
        <w:rPr>
          <w:rFonts w:ascii="Times New Roman" w:hAnsi="Times New Roman"/>
        </w:rPr>
        <w:t>ому</w:t>
      </w:r>
      <w:r w:rsidRPr="008A3D07">
        <w:rPr>
          <w:rFonts w:ascii="Times New Roman" w:hAnsi="Times New Roman"/>
        </w:rPr>
        <w:t xml:space="preserve"> университет</w:t>
      </w:r>
      <w:r>
        <w:rPr>
          <w:rFonts w:ascii="Times New Roman" w:hAnsi="Times New Roman"/>
        </w:rPr>
        <w:t xml:space="preserve">у «Высшая школа нефти», в отношении которого Министерство образования и науки Республики Татарстан осуществляет функции и полномочия учредителя, субсидии из бюджета Республики </w:t>
      </w:r>
      <w:r w:rsidRPr="00A5528E">
        <w:rPr>
          <w:rFonts w:ascii="Times New Roman" w:hAnsi="Times New Roman"/>
        </w:rPr>
        <w:t>Татарстан на проведение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мероприятий в рамках реализации </w:t>
      </w:r>
      <w:r w:rsidR="00742F64">
        <w:rPr>
          <w:rFonts w:ascii="Times New Roman" w:hAnsi="Times New Roman"/>
        </w:rPr>
        <w:t xml:space="preserve">республиканского </w:t>
      </w:r>
      <w:r>
        <w:rPr>
          <w:rFonts w:ascii="Times New Roman" w:hAnsi="Times New Roman"/>
        </w:rPr>
        <w:t>проекта «Физико-химический прорыв», в соответствии с абзацем вторым пункта 1 статьи 78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Бюджетного кодекса Российской Федерации</w:t>
      </w:r>
    </w:p>
    <w:p w:rsidR="0062799F" w:rsidRDefault="0062799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</w:p>
    <w:p w:rsidR="0062799F" w:rsidRPr="009A5A73" w:rsidRDefault="0062799F" w:rsidP="00AD2DE0">
      <w:pPr>
        <w:spacing w:after="0" w:line="240" w:lineRule="auto"/>
        <w:jc w:val="center"/>
        <w:rPr>
          <w:rFonts w:ascii="Times New Roman" w:eastAsia="Cambria" w:hAnsi="Times New Roman" w:cs="Cambria"/>
          <w:sz w:val="28"/>
          <w:szCs w:val="28"/>
        </w:rPr>
      </w:pPr>
      <w:r w:rsidRPr="009A5A73">
        <w:rPr>
          <w:rFonts w:ascii="Times New Roman" w:eastAsia="Cambria" w:hAnsi="Times New Roman" w:cs="Cambria"/>
          <w:sz w:val="28"/>
          <w:szCs w:val="28"/>
        </w:rPr>
        <w:t>Значения результатов предоставления субсидии</w:t>
      </w:r>
    </w:p>
    <w:p w:rsidR="0062799F" w:rsidRDefault="0062799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  <w:t xml:space="preserve">      Коды</w:t>
      </w:r>
    </w:p>
    <w:tbl>
      <w:tblPr>
        <w:tblStyle w:val="TableNormal"/>
        <w:tblpPr w:leftFromText="180" w:rightFromText="180" w:vertAnchor="text" w:horzAnchor="page" w:tblpX="14626" w:tblpY="25"/>
        <w:tblW w:w="0" w:type="auto"/>
        <w:tblBorders>
          <w:top w:val="single" w:sz="6" w:space="0" w:color="3B3F3F"/>
          <w:left w:val="single" w:sz="6" w:space="0" w:color="3B3F3F"/>
          <w:bottom w:val="single" w:sz="6" w:space="0" w:color="3B3F3F"/>
          <w:right w:val="single" w:sz="6" w:space="0" w:color="3B3F3F"/>
          <w:insideH w:val="single" w:sz="6" w:space="0" w:color="3B3F3F"/>
          <w:insideV w:val="single" w:sz="6" w:space="0" w:color="3B3F3F"/>
        </w:tblBorders>
        <w:tblLayout w:type="fixed"/>
        <w:tblLook w:val="01E0" w:firstRow="1" w:lastRow="1" w:firstColumn="1" w:lastColumn="1" w:noHBand="0" w:noVBand="0"/>
      </w:tblPr>
      <w:tblGrid>
        <w:gridCol w:w="1599"/>
      </w:tblGrid>
      <w:tr w:rsidR="0062799F" w:rsidTr="009A7B61">
        <w:trPr>
          <w:trHeight w:val="335"/>
        </w:trPr>
        <w:tc>
          <w:tcPr>
            <w:tcW w:w="1599" w:type="dxa"/>
            <w:tcBorders>
              <w:left w:val="single" w:sz="4" w:space="0" w:color="auto"/>
            </w:tcBorders>
          </w:tcPr>
          <w:p w:rsidR="0062799F" w:rsidRDefault="0062799F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2799F" w:rsidTr="009A7B61">
        <w:trPr>
          <w:trHeight w:val="321"/>
        </w:trPr>
        <w:tc>
          <w:tcPr>
            <w:tcW w:w="1599" w:type="dxa"/>
            <w:tcBorders>
              <w:left w:val="single" w:sz="4" w:space="0" w:color="auto"/>
            </w:tcBorders>
          </w:tcPr>
          <w:p w:rsidR="0062799F" w:rsidRDefault="0062799F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2799F" w:rsidTr="009A7B61">
        <w:trPr>
          <w:trHeight w:val="311"/>
        </w:trPr>
        <w:tc>
          <w:tcPr>
            <w:tcW w:w="1599" w:type="dxa"/>
            <w:tcBorders>
              <w:left w:val="single" w:sz="4" w:space="0" w:color="auto"/>
            </w:tcBorders>
          </w:tcPr>
          <w:p w:rsidR="0062799F" w:rsidRDefault="0062799F" w:rsidP="00AD2DE0">
            <w:pPr>
              <w:pStyle w:val="TableParagraph"/>
              <w:rPr>
                <w:rFonts w:ascii="Times New Roman"/>
              </w:rPr>
            </w:pPr>
          </w:p>
        </w:tc>
      </w:tr>
      <w:tr w:rsidR="0062799F" w:rsidTr="009A7B61">
        <w:trPr>
          <w:trHeight w:val="330"/>
        </w:trPr>
        <w:tc>
          <w:tcPr>
            <w:tcW w:w="1599" w:type="dxa"/>
            <w:tcBorders>
              <w:left w:val="single" w:sz="4" w:space="0" w:color="auto"/>
            </w:tcBorders>
          </w:tcPr>
          <w:p w:rsidR="0062799F" w:rsidRDefault="0062799F" w:rsidP="00AD2D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2799F" w:rsidRPr="007943FF" w:rsidRDefault="0062799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Наименование Учреждения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 w:rsidR="008E6352">
        <w:rPr>
          <w:rFonts w:ascii="Times New Roman" w:eastAsia="Cambria" w:hAnsi="Times New Roman" w:cs="Cambria"/>
          <w:sz w:val="28"/>
          <w:szCs w:val="28"/>
          <w:u w:val="single"/>
        </w:rPr>
        <w:t>АГТУ</w:t>
      </w:r>
      <w:r>
        <w:rPr>
          <w:rFonts w:ascii="Times New Roman" w:eastAsia="Cambria" w:hAnsi="Times New Roman" w:cs="Cambria"/>
          <w:sz w:val="28"/>
          <w:szCs w:val="28"/>
          <w:u w:val="single"/>
        </w:rPr>
        <w:t xml:space="preserve"> </w:t>
      </w:r>
      <w:r w:rsidR="008E6352">
        <w:rPr>
          <w:rFonts w:ascii="Times New Roman" w:eastAsia="Cambria" w:hAnsi="Times New Roman" w:cs="Cambria"/>
          <w:sz w:val="28"/>
          <w:szCs w:val="28"/>
          <w:u w:val="single"/>
        </w:rPr>
        <w:t>"Высшая школа нефти</w:t>
      </w:r>
      <w:r w:rsidRPr="0062799F">
        <w:rPr>
          <w:rFonts w:ascii="Times New Roman" w:eastAsia="Cambria" w:hAnsi="Times New Roman" w:cs="Cambria"/>
          <w:sz w:val="28"/>
          <w:szCs w:val="28"/>
          <w:u w:val="single"/>
        </w:rPr>
        <w:t>"</w:t>
      </w:r>
      <w:r w:rsidR="008E6352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="008E6352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="008E6352"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</w:t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Сводному реестру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</w:p>
    <w:p w:rsidR="0062799F" w:rsidRPr="007943FF" w:rsidRDefault="0062799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Наименование Учредителя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>Министерство образования и науки РТ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          </w:t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Сводному реестру</w:t>
      </w:r>
    </w:p>
    <w:p w:rsidR="0062799F" w:rsidRPr="007943FF" w:rsidRDefault="0062799F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  <w:r w:rsidRPr="007943FF">
        <w:rPr>
          <w:rFonts w:ascii="Times New Roman" w:eastAsia="Cambria" w:hAnsi="Times New Roman" w:cs="Cambria"/>
          <w:sz w:val="28"/>
          <w:szCs w:val="28"/>
        </w:rPr>
        <w:t>Вид документа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0                   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          </w:t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 w:rsidRPr="007943FF">
        <w:rPr>
          <w:rFonts w:ascii="Times New Roman" w:eastAsia="Cambria" w:hAnsi="Times New Roman" w:cs="Cambria"/>
          <w:sz w:val="28"/>
          <w:szCs w:val="28"/>
        </w:rPr>
        <w:t>по ОКЕИ</w:t>
      </w:r>
    </w:p>
    <w:p w:rsidR="0062799F" w:rsidRDefault="0062799F" w:rsidP="00AD2DE0">
      <w:pPr>
        <w:spacing w:after="0" w:line="240" w:lineRule="auto"/>
        <w:rPr>
          <w:rFonts w:ascii="Times New Roman" w:hAnsi="Times New Roman"/>
          <w:spacing w:val="-4"/>
        </w:rPr>
      </w:pP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hAnsi="Times New Roman"/>
        </w:rPr>
        <w:t>(первичный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"0",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уточненный</w:t>
      </w:r>
      <w:r>
        <w:rPr>
          <w:rFonts w:ascii="Times New Roman" w:hAnsi="Times New Roman"/>
          <w:spacing w:val="17"/>
        </w:rPr>
        <w:t xml:space="preserve"> </w:t>
      </w:r>
      <w:r>
        <w:rPr>
          <w:rFonts w:ascii="Times New Roman" w:hAnsi="Times New Roman"/>
          <w:color w:val="0A0A0A"/>
        </w:rPr>
        <w:t>-</w:t>
      </w:r>
      <w:r>
        <w:rPr>
          <w:rFonts w:ascii="Times New Roman" w:hAnsi="Times New Roman"/>
          <w:color w:val="0A0A0A"/>
          <w:spacing w:val="-11"/>
        </w:rPr>
        <w:t xml:space="preserve"> </w:t>
      </w:r>
      <w:r>
        <w:rPr>
          <w:rFonts w:ascii="Times New Roman" w:hAnsi="Times New Roman"/>
        </w:rPr>
        <w:t>"1",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"2",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4"/>
        </w:rPr>
        <w:t>"3")</w:t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  <w:spacing w:val="-4"/>
        </w:rPr>
        <w:tab/>
      </w:r>
    </w:p>
    <w:p w:rsidR="0062799F" w:rsidRDefault="0062799F" w:rsidP="00AD2DE0">
      <w:pPr>
        <w:spacing w:after="0" w:line="240" w:lineRule="auto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br w:type="page"/>
      </w:r>
    </w:p>
    <w:tbl>
      <w:tblPr>
        <w:tblStyle w:val="TableNormal"/>
        <w:tblW w:w="15772" w:type="dxa"/>
        <w:tblInd w:w="-434" w:type="dxa"/>
        <w:tblBorders>
          <w:top w:val="single" w:sz="6" w:space="0" w:color="383B3B"/>
          <w:left w:val="single" w:sz="6" w:space="0" w:color="383B3B"/>
          <w:bottom w:val="single" w:sz="6" w:space="0" w:color="383B3B"/>
          <w:right w:val="single" w:sz="6" w:space="0" w:color="383B3B"/>
          <w:insideH w:val="single" w:sz="6" w:space="0" w:color="383B3B"/>
          <w:insideV w:val="single" w:sz="6" w:space="0" w:color="383B3B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1018"/>
        <w:gridCol w:w="1277"/>
        <w:gridCol w:w="845"/>
        <w:gridCol w:w="720"/>
        <w:gridCol w:w="1003"/>
        <w:gridCol w:w="984"/>
        <w:gridCol w:w="1282"/>
        <w:gridCol w:w="984"/>
        <w:gridCol w:w="1272"/>
        <w:gridCol w:w="922"/>
        <w:gridCol w:w="1119"/>
        <w:gridCol w:w="999"/>
        <w:gridCol w:w="1100"/>
      </w:tblGrid>
      <w:tr w:rsidR="0062799F" w:rsidRPr="00D66C56" w:rsidTr="009A7B61">
        <w:trPr>
          <w:trHeight w:val="657"/>
        </w:trPr>
        <w:tc>
          <w:tcPr>
            <w:tcW w:w="3265" w:type="dxa"/>
            <w:gridSpan w:val="2"/>
            <w:vMerge w:val="restart"/>
          </w:tcPr>
          <w:p w:rsidR="0062799F" w:rsidRPr="00D66C56" w:rsidRDefault="0062799F" w:rsidP="00AD2DE0">
            <w:pPr>
              <w:pStyle w:val="TableParagraph"/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Направление</w:t>
            </w:r>
            <w:proofErr w:type="spellEnd"/>
            <w:r w:rsidRPr="00D66C56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1277" w:type="dxa"/>
            <w:vMerge w:val="restart"/>
          </w:tcPr>
          <w:p w:rsidR="0062799F" w:rsidRPr="00D66C56" w:rsidRDefault="0062799F" w:rsidP="00AD2DE0">
            <w:pPr>
              <w:pStyle w:val="TableParagraph"/>
              <w:ind w:left="169" w:right="129" w:firstLine="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Результ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ат</w:t>
            </w:r>
            <w:proofErr w:type="spellEnd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авления</w:t>
            </w:r>
            <w:proofErr w:type="spellEnd"/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субсиди</w:t>
            </w:r>
            <w:proofErr w:type="spellEnd"/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>и</w:t>
            </w:r>
          </w:p>
          <w:p w:rsidR="0062799F" w:rsidRPr="00D66C56" w:rsidRDefault="0062799F" w:rsidP="00AD2DE0">
            <w:pPr>
              <w:pStyle w:val="TableParagraph"/>
              <w:ind w:left="601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 w:val="restart"/>
          </w:tcPr>
          <w:p w:rsidR="0062799F" w:rsidRPr="00D66C56" w:rsidRDefault="0062799F" w:rsidP="00AD2DE0">
            <w:pPr>
              <w:pStyle w:val="TableParagraph"/>
              <w:ind w:left="169" w:right="133" w:firstLine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Единица</w:t>
            </w:r>
            <w:proofErr w:type="spellEnd"/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003" w:type="dxa"/>
            <w:vMerge w:val="restart"/>
          </w:tcPr>
          <w:p w:rsidR="0062799F" w:rsidRPr="00D66C56" w:rsidRDefault="0062799F" w:rsidP="00AD2DE0">
            <w:pPr>
              <w:pStyle w:val="TableParagraph"/>
              <w:ind w:left="179" w:right="138"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Код</w:t>
            </w:r>
            <w:proofErr w:type="spellEnd"/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строк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8662" w:type="dxa"/>
            <w:gridSpan w:val="8"/>
          </w:tcPr>
          <w:p w:rsidR="0062799F" w:rsidRPr="00D66C56" w:rsidRDefault="0062799F" w:rsidP="00AD2DE0">
            <w:pPr>
              <w:pStyle w:val="TableParagraph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Плановые</w:t>
            </w:r>
            <w:r w:rsidRPr="00D66C56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значения</w:t>
            </w:r>
            <w:r w:rsidRPr="00D66C56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результатов</w:t>
            </w:r>
            <w:r w:rsidRPr="00D66C56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предоставления</w:t>
            </w:r>
            <w:r w:rsidRPr="00D66C5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субсидии</w:t>
            </w:r>
            <w:r w:rsidRPr="00D66C56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>п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o</w:t>
            </w:r>
            <w:r w:rsidRPr="00D66C5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>годам</w:t>
            </w:r>
          </w:p>
          <w:p w:rsidR="0062799F" w:rsidRPr="00D66C56" w:rsidRDefault="0062799F" w:rsidP="00AD2DE0">
            <w:pPr>
              <w:pStyle w:val="TableParagraph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(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срокам</w:t>
            </w:r>
            <w:proofErr w:type="spellEnd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)</w:t>
            </w:r>
            <w:r w:rsidRPr="00D66C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реализации</w:t>
            </w:r>
            <w:r w:rsidRPr="00D66C5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D66C5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Соглашения</w:t>
            </w:r>
            <w:proofErr w:type="spellEnd"/>
          </w:p>
        </w:tc>
      </w:tr>
      <w:tr w:rsidR="0062799F" w:rsidRPr="00D66C56" w:rsidTr="00742F64">
        <w:trPr>
          <w:trHeight w:val="722"/>
        </w:trPr>
        <w:tc>
          <w:tcPr>
            <w:tcW w:w="3265" w:type="dxa"/>
            <w:gridSpan w:val="2"/>
            <w:vMerge/>
            <w:tcBorders>
              <w:top w:val="nil"/>
            </w:tcBorders>
          </w:tcPr>
          <w:p w:rsidR="0062799F" w:rsidRPr="00D66C56" w:rsidRDefault="0062799F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62799F" w:rsidRPr="00D66C56" w:rsidRDefault="0062799F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/>
            <w:tcBorders>
              <w:top w:val="nil"/>
            </w:tcBorders>
          </w:tcPr>
          <w:p w:rsidR="0062799F" w:rsidRPr="00D66C56" w:rsidRDefault="0062799F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nil"/>
            </w:tcBorders>
          </w:tcPr>
          <w:p w:rsidR="0062799F" w:rsidRPr="00D66C56" w:rsidRDefault="0062799F" w:rsidP="00AD2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:rsidR="0062799F" w:rsidRPr="00D66C56" w:rsidRDefault="0062799F" w:rsidP="00AD2DE0">
            <w:pPr>
              <w:pStyle w:val="TableParagraph"/>
              <w:ind w:left="3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6C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66C5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6</w:t>
            </w:r>
          </w:p>
        </w:tc>
        <w:tc>
          <w:tcPr>
            <w:tcW w:w="2256" w:type="dxa"/>
            <w:gridSpan w:val="2"/>
          </w:tcPr>
          <w:p w:rsidR="0062799F" w:rsidRPr="00E630A4" w:rsidRDefault="0062799F" w:rsidP="00AD2DE0">
            <w:pPr>
              <w:pStyle w:val="TableParagraph"/>
              <w:tabs>
                <w:tab w:val="left" w:pos="1340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  <w:tc>
          <w:tcPr>
            <w:tcW w:w="2041" w:type="dxa"/>
            <w:gridSpan w:val="2"/>
          </w:tcPr>
          <w:p w:rsidR="0062799F" w:rsidRPr="00E630A4" w:rsidRDefault="0062799F" w:rsidP="00AD2DE0">
            <w:pPr>
              <w:pStyle w:val="TableParagraph"/>
              <w:tabs>
                <w:tab w:val="left" w:pos="880"/>
                <w:tab w:val="left" w:pos="1225"/>
              </w:tabs>
              <w:ind w:left="2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  <w:tc>
          <w:tcPr>
            <w:tcW w:w="2099" w:type="dxa"/>
            <w:gridSpan w:val="2"/>
          </w:tcPr>
          <w:p w:rsidR="0062799F" w:rsidRPr="00E630A4" w:rsidRDefault="0062799F" w:rsidP="00AD2DE0">
            <w:pPr>
              <w:pStyle w:val="TableParagraph"/>
              <w:tabs>
                <w:tab w:val="left" w:pos="874"/>
                <w:tab w:val="left" w:pos="1220"/>
              </w:tabs>
              <w:ind w:left="2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20    </w:t>
            </w:r>
            <w:r w:rsidRPr="00E630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ru-RU"/>
              </w:rPr>
              <w:t>.</w:t>
            </w:r>
          </w:p>
        </w:tc>
      </w:tr>
      <w:tr w:rsidR="0062799F" w:rsidRPr="00D66C56" w:rsidTr="009A7B61">
        <w:trPr>
          <w:trHeight w:val="2294"/>
        </w:trPr>
        <w:tc>
          <w:tcPr>
            <w:tcW w:w="2247" w:type="dxa"/>
          </w:tcPr>
          <w:p w:rsidR="0062799F" w:rsidRPr="00E630A4" w:rsidRDefault="0062799F" w:rsidP="00AD2DE0">
            <w:pPr>
              <w:pStyle w:val="TableParagraph"/>
              <w:ind w:left="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018" w:type="dxa"/>
          </w:tcPr>
          <w:p w:rsidR="0062799F" w:rsidRPr="00E630A4" w:rsidRDefault="0062799F" w:rsidP="00AD2DE0">
            <w:pPr>
              <w:pStyle w:val="TableParagraph"/>
              <w:ind w:left="3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код</w:t>
            </w:r>
          </w:p>
          <w:p w:rsidR="0062799F" w:rsidRPr="00E630A4" w:rsidRDefault="0062799F" w:rsidP="00AD2DE0">
            <w:pPr>
              <w:pStyle w:val="TableParagraph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БК</w:t>
            </w:r>
          </w:p>
        </w:tc>
        <w:tc>
          <w:tcPr>
            <w:tcW w:w="1277" w:type="dxa"/>
          </w:tcPr>
          <w:p w:rsidR="0062799F" w:rsidRPr="00E630A4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5" w:type="dxa"/>
          </w:tcPr>
          <w:p w:rsidR="0062799F" w:rsidRPr="00E630A4" w:rsidRDefault="0062799F" w:rsidP="00AD2DE0">
            <w:pPr>
              <w:pStyle w:val="TableParagraph"/>
              <w:ind w:left="160" w:right="89" w:hanging="2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720" w:type="dxa"/>
          </w:tcPr>
          <w:p w:rsidR="0062799F" w:rsidRPr="00E630A4" w:rsidRDefault="0062799F" w:rsidP="00AD2DE0">
            <w:pPr>
              <w:pStyle w:val="TableParagraph"/>
              <w:ind w:left="177" w:right="121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код </w:t>
            </w:r>
            <w:r w:rsidRPr="00E630A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по ОКЕИ</w:t>
            </w:r>
          </w:p>
        </w:tc>
        <w:tc>
          <w:tcPr>
            <w:tcW w:w="1003" w:type="dxa"/>
          </w:tcPr>
          <w:p w:rsidR="0062799F" w:rsidRPr="00E630A4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4" w:type="dxa"/>
          </w:tcPr>
          <w:p w:rsidR="0062799F" w:rsidRPr="00D66C56" w:rsidRDefault="0062799F" w:rsidP="00AD2DE0">
            <w:pPr>
              <w:pStyle w:val="TableParagraph"/>
              <w:ind w:left="130" w:right="85" w:hanging="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D66C56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даты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заключения</w:t>
            </w:r>
            <w:r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согла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шения</w:t>
            </w:r>
          </w:p>
        </w:tc>
        <w:tc>
          <w:tcPr>
            <w:tcW w:w="1282" w:type="dxa"/>
          </w:tcPr>
          <w:p w:rsidR="0062799F" w:rsidRPr="00D66C56" w:rsidRDefault="0062799F" w:rsidP="00AD2DE0">
            <w:pPr>
              <w:pStyle w:val="TableParagraph"/>
              <w:ind w:left="148" w:right="93" w:firstLine="1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 них с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начала текущег</w:t>
            </w:r>
            <w:r w:rsidRPr="00D66C56">
              <w:rPr>
                <w:rFonts w:ascii="Times New Roman" w:hAnsi="Times New Roman" w:cs="Times New Roman"/>
                <w:color w:val="0C0C0C"/>
                <w:spacing w:val="-10"/>
                <w:w w:val="105"/>
                <w:sz w:val="24"/>
                <w:szCs w:val="24"/>
                <w:lang w:val="ru-RU"/>
              </w:rPr>
              <w:t xml:space="preserve">о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финансо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вого года</w:t>
            </w:r>
          </w:p>
        </w:tc>
        <w:tc>
          <w:tcPr>
            <w:tcW w:w="984" w:type="dxa"/>
          </w:tcPr>
          <w:p w:rsidR="0062799F" w:rsidRPr="00D66C56" w:rsidRDefault="0062799F" w:rsidP="00AD2DE0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color w:val="111111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даты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заключения соглашения</w:t>
            </w:r>
          </w:p>
        </w:tc>
        <w:tc>
          <w:tcPr>
            <w:tcW w:w="1272" w:type="dxa"/>
          </w:tcPr>
          <w:p w:rsidR="0062799F" w:rsidRPr="00D66C56" w:rsidRDefault="0062799F" w:rsidP="00AD2DE0">
            <w:pPr>
              <w:pStyle w:val="TableParagraph"/>
              <w:ind w:left="158" w:right="93" w:firstLine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них </w:t>
            </w:r>
            <w:r w:rsidRPr="00D66C56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начала текущег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о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финансо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вого</w:t>
            </w: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922" w:type="dxa"/>
          </w:tcPr>
          <w:p w:rsidR="0062799F" w:rsidRPr="00D66C56" w:rsidRDefault="0062799F" w:rsidP="00AD2DE0">
            <w:pPr>
              <w:pStyle w:val="TableParagraph"/>
              <w:ind w:left="150" w:right="116" w:firstLine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с даты 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заключен</w:t>
            </w:r>
            <w:r w:rsidRPr="00D66C5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ия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согла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шени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я</w:t>
            </w:r>
          </w:p>
        </w:tc>
        <w:tc>
          <w:tcPr>
            <w:tcW w:w="1119" w:type="dxa"/>
          </w:tcPr>
          <w:p w:rsidR="0062799F" w:rsidRPr="00D66C56" w:rsidRDefault="0062799F" w:rsidP="00AD2DE0">
            <w:pPr>
              <w:pStyle w:val="TableParagraph"/>
              <w:ind w:left="138" w:right="119" w:firstLine="2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них 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начала текуще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го</w:t>
            </w:r>
            <w:r w:rsidRPr="00D66C5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фи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н</w:t>
            </w:r>
            <w:r w:rsidRPr="00D66C5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анс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ового </w:t>
            </w:r>
            <w:r w:rsidRPr="00D66C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999" w:type="dxa"/>
          </w:tcPr>
          <w:p w:rsidR="0062799F" w:rsidRPr="00D66C56" w:rsidRDefault="0062799F" w:rsidP="00AD2DE0">
            <w:pPr>
              <w:pStyle w:val="TableParagraph"/>
              <w:ind w:left="143" w:right="96" w:hanging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даты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заключения соглашения</w:t>
            </w:r>
          </w:p>
        </w:tc>
        <w:tc>
          <w:tcPr>
            <w:tcW w:w="1100" w:type="dxa"/>
          </w:tcPr>
          <w:p w:rsidR="0062799F" w:rsidRPr="00D66C56" w:rsidRDefault="0062799F" w:rsidP="00AD2DE0">
            <w:pPr>
              <w:pStyle w:val="TableParagraph"/>
              <w:ind w:left="147" w:right="135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C5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из них </w:t>
            </w:r>
            <w:r w:rsidRPr="00D66C56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с </w:t>
            </w:r>
            <w:r w:rsidRPr="00D66C5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начала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текущ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его </w:t>
            </w:r>
            <w:r w:rsidRPr="00D66C5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финансового </w:t>
            </w:r>
            <w:r w:rsidRPr="00D66C56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года</w:t>
            </w:r>
          </w:p>
        </w:tc>
      </w:tr>
      <w:tr w:rsidR="0062799F" w:rsidRPr="00D66C56" w:rsidTr="009A7B61">
        <w:trPr>
          <w:trHeight w:val="263"/>
        </w:trPr>
        <w:tc>
          <w:tcPr>
            <w:tcW w:w="2247" w:type="dxa"/>
          </w:tcPr>
          <w:p w:rsidR="0062799F" w:rsidRPr="00E630A4" w:rsidRDefault="0062799F" w:rsidP="00AD2DE0">
            <w:pPr>
              <w:pStyle w:val="TableParagraph"/>
              <w:ind w:left="4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131313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62799F" w:rsidRPr="00E630A4" w:rsidRDefault="0062799F" w:rsidP="00AD2DE0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F0F0F"/>
                <w:spacing w:val="-10"/>
                <w:w w:val="95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62799F" w:rsidRPr="00E630A4" w:rsidRDefault="0062799F" w:rsidP="00AD2DE0">
            <w:pPr>
              <w:pStyle w:val="TableParagraph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62799F" w:rsidRPr="00E630A4" w:rsidRDefault="0062799F" w:rsidP="00AD2DE0">
            <w:pPr>
              <w:pStyle w:val="TableParagraph"/>
              <w:ind w:lef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62799F" w:rsidRPr="00E630A4" w:rsidRDefault="0062799F" w:rsidP="00AD2DE0">
            <w:pPr>
              <w:pStyle w:val="TableParagraph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161616"/>
                <w:spacing w:val="-10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62799F" w:rsidRPr="00E630A4" w:rsidRDefault="0062799F" w:rsidP="00AD2DE0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50505"/>
                <w:spacing w:val="-10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62799F" w:rsidRPr="00E630A4" w:rsidRDefault="0062799F" w:rsidP="00AD2DE0">
            <w:pPr>
              <w:pStyle w:val="TableParagraph"/>
              <w:ind w:left="61"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1282" w:type="dxa"/>
          </w:tcPr>
          <w:p w:rsidR="0062799F" w:rsidRPr="00E630A4" w:rsidRDefault="0062799F" w:rsidP="00AD2DE0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84" w:type="dxa"/>
          </w:tcPr>
          <w:p w:rsidR="0062799F" w:rsidRPr="00E630A4" w:rsidRDefault="0062799F" w:rsidP="00AD2DE0">
            <w:pPr>
              <w:pStyle w:val="TableParagraph"/>
              <w:ind w:left="61"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1272" w:type="dxa"/>
          </w:tcPr>
          <w:p w:rsidR="0062799F" w:rsidRPr="00E630A4" w:rsidRDefault="0062799F" w:rsidP="00AD2DE0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22" w:type="dxa"/>
          </w:tcPr>
          <w:p w:rsidR="0062799F" w:rsidRPr="00E630A4" w:rsidRDefault="0062799F" w:rsidP="00AD2DE0">
            <w:pPr>
              <w:pStyle w:val="TableParagraph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119" w:type="dxa"/>
          </w:tcPr>
          <w:p w:rsidR="0062799F" w:rsidRPr="00E630A4" w:rsidRDefault="0062799F" w:rsidP="00AD2DE0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A0A0A"/>
                <w:spacing w:val="-5"/>
                <w:sz w:val="24"/>
                <w:szCs w:val="24"/>
              </w:rPr>
              <w:t>12</w:t>
            </w:r>
          </w:p>
        </w:tc>
        <w:tc>
          <w:tcPr>
            <w:tcW w:w="999" w:type="dxa"/>
          </w:tcPr>
          <w:p w:rsidR="0062799F" w:rsidRPr="00E630A4" w:rsidRDefault="0062799F" w:rsidP="00AD2DE0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0A4">
              <w:rPr>
                <w:rFonts w:ascii="Times New Roman" w:hAnsi="Times New Roman" w:cs="Times New Roman"/>
                <w:color w:val="0A0A0A"/>
                <w:spacing w:val="-5"/>
                <w:sz w:val="24"/>
                <w:szCs w:val="24"/>
              </w:rPr>
              <w:t>13</w:t>
            </w:r>
          </w:p>
        </w:tc>
        <w:tc>
          <w:tcPr>
            <w:tcW w:w="1100" w:type="dxa"/>
          </w:tcPr>
          <w:p w:rsidR="0062799F" w:rsidRPr="00E630A4" w:rsidRDefault="0062799F" w:rsidP="00AD2DE0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30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</w:tr>
      <w:tr w:rsidR="0062799F" w:rsidRPr="00D66C56" w:rsidTr="00742F64">
        <w:trPr>
          <w:trHeight w:val="2640"/>
        </w:trPr>
        <w:tc>
          <w:tcPr>
            <w:tcW w:w="2247" w:type="dxa"/>
          </w:tcPr>
          <w:p w:rsidR="0062799F" w:rsidRPr="00532F3B" w:rsidRDefault="008E6352" w:rsidP="00AD2DE0">
            <w:pPr>
              <w:pStyle w:val="TableParagraph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профильной смены,  мастер-к</w:t>
            </w:r>
            <w:r w:rsidR="00742F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лассов, </w:t>
            </w:r>
            <w:proofErr w:type="spellStart"/>
            <w:r w:rsidR="00742F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воркшопов</w:t>
            </w:r>
            <w:proofErr w:type="spellEnd"/>
            <w:r w:rsidR="00742F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«Лаборатории «Открытие»</w:t>
            </w:r>
            <w:r w:rsidRPr="008E6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на базе АГТУ ВШН для обучающихся 7-9 классов</w:t>
            </w:r>
          </w:p>
        </w:tc>
        <w:tc>
          <w:tcPr>
            <w:tcW w:w="1018" w:type="dxa"/>
          </w:tcPr>
          <w:p w:rsidR="0062799F" w:rsidRPr="00532F3B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</w:tcPr>
          <w:p w:rsidR="0062799F" w:rsidRPr="00532F3B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5" w:type="dxa"/>
          </w:tcPr>
          <w:p w:rsidR="0062799F" w:rsidRPr="00D66C56" w:rsidRDefault="0062799F" w:rsidP="00AD2DE0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20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62799F" w:rsidRPr="00D66C56" w:rsidRDefault="0062799F" w:rsidP="00AD2DE0">
            <w:pPr>
              <w:pStyle w:val="TableParagraph"/>
              <w:ind w:left="61" w:righ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100</w:t>
            </w:r>
          </w:p>
        </w:tc>
        <w:tc>
          <w:tcPr>
            <w:tcW w:w="1282" w:type="dxa"/>
          </w:tcPr>
          <w:p w:rsidR="0062799F" w:rsidRPr="00D66C56" w:rsidRDefault="0062799F" w:rsidP="00AD2DE0">
            <w:pPr>
              <w:pStyle w:val="TableParagraph"/>
              <w:ind w:left="5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56">
              <w:rPr>
                <w:rFonts w:ascii="Times New Roman" w:hAnsi="Times New Roman" w:cs="Times New Roman"/>
                <w:color w:val="0C0C0C"/>
                <w:spacing w:val="-5"/>
                <w:w w:val="105"/>
                <w:sz w:val="24"/>
                <w:szCs w:val="24"/>
              </w:rPr>
              <w:t>100</w:t>
            </w:r>
          </w:p>
        </w:tc>
        <w:tc>
          <w:tcPr>
            <w:tcW w:w="984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2799F" w:rsidRPr="00D66C56" w:rsidRDefault="0062799F" w:rsidP="00AD2DE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4D8C" w:rsidRDefault="00DC4D8C" w:rsidP="00AD2DE0">
      <w:pPr>
        <w:spacing w:after="0" w:line="240" w:lineRule="auto"/>
        <w:rPr>
          <w:rFonts w:ascii="Times New Roman" w:eastAsia="Cambria" w:hAnsi="Times New Roman" w:cs="Cambria"/>
          <w:sz w:val="28"/>
          <w:szCs w:val="28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742F64" w:rsidRDefault="00742F64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w w:val="95"/>
          <w:sz w:val="27"/>
        </w:rPr>
      </w:pPr>
    </w:p>
    <w:p w:rsidR="00DC4D8C" w:rsidRPr="00DC4D8C" w:rsidRDefault="00DC4D8C" w:rsidP="00AD2DE0">
      <w:pPr>
        <w:widowControl w:val="0"/>
        <w:autoSpaceDE w:val="0"/>
        <w:autoSpaceDN w:val="0"/>
        <w:spacing w:after="0" w:line="240" w:lineRule="auto"/>
        <w:ind w:left="7751"/>
        <w:jc w:val="both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w w:val="95"/>
          <w:sz w:val="27"/>
        </w:rPr>
        <w:lastRenderedPageBreak/>
        <w:t>Приложение</w:t>
      </w:r>
      <w:r w:rsidRPr="00DC4D8C">
        <w:rPr>
          <w:rFonts w:ascii="Times New Roman" w:eastAsia="Cambria" w:hAnsi="Times New Roman" w:cs="Times New Roman"/>
          <w:spacing w:val="-1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w w:val="95"/>
          <w:sz w:val="27"/>
        </w:rPr>
        <w:t>№</w:t>
      </w:r>
      <w:r w:rsidRPr="00DC4D8C">
        <w:rPr>
          <w:rFonts w:ascii="Times New Roman" w:eastAsia="Cambria" w:hAnsi="Times New Roman" w:cs="Times New Roman"/>
          <w:spacing w:val="-10"/>
          <w:w w:val="95"/>
          <w:sz w:val="27"/>
        </w:rPr>
        <w:t>2</w:t>
      </w:r>
    </w:p>
    <w:p w:rsidR="00DC4D8C" w:rsidRPr="00DC4D8C" w:rsidRDefault="00DC4D8C" w:rsidP="00AD2DE0">
      <w:pPr>
        <w:widowControl w:val="0"/>
        <w:tabs>
          <w:tab w:val="left" w:pos="10894"/>
          <w:tab w:val="left" w:pos="13398"/>
        </w:tabs>
        <w:autoSpaceDE w:val="0"/>
        <w:autoSpaceDN w:val="0"/>
        <w:spacing w:after="0" w:line="240" w:lineRule="auto"/>
        <w:ind w:left="7724" w:right="-31" w:firstLine="28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DC4D8C">
        <w:rPr>
          <w:rFonts w:ascii="Times New Roman" w:eastAsia="Cambria" w:hAnsi="Times New Roman" w:cs="Times New Roman"/>
          <w:sz w:val="28"/>
          <w:szCs w:val="28"/>
        </w:rPr>
        <w:t>к Порядку определения объема и условий предоставления из бюджета Республики Татарстан государственному автономному образовательному учреждению дополнительного профессионального образования «Институт развития образования Республики Татарстан», государственному автономному образовательному учрежд</w:t>
      </w:r>
      <w:r w:rsidR="00742F64">
        <w:rPr>
          <w:rFonts w:ascii="Times New Roman" w:eastAsia="Cambria" w:hAnsi="Times New Roman" w:cs="Times New Roman"/>
          <w:sz w:val="28"/>
          <w:szCs w:val="28"/>
        </w:rPr>
        <w:t>ению «</w:t>
      </w:r>
      <w:r w:rsidRPr="00DC4D8C">
        <w:rPr>
          <w:rFonts w:ascii="Times New Roman" w:eastAsia="Cambria" w:hAnsi="Times New Roman" w:cs="Times New Roman"/>
          <w:sz w:val="28"/>
          <w:szCs w:val="28"/>
        </w:rPr>
        <w:t>Ре</w:t>
      </w:r>
      <w:r w:rsidR="00742F64">
        <w:rPr>
          <w:rFonts w:ascii="Times New Roman" w:eastAsia="Cambria" w:hAnsi="Times New Roman" w:cs="Times New Roman"/>
          <w:sz w:val="28"/>
          <w:szCs w:val="28"/>
        </w:rPr>
        <w:t>спубликанский олимпиадный центр»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Министерства образования и науки Республики Татарстан, </w:t>
      </w:r>
      <w:proofErr w:type="spellStart"/>
      <w:r w:rsidRPr="00DC4D8C">
        <w:rPr>
          <w:rFonts w:ascii="Times New Roman" w:eastAsia="Cambria" w:hAnsi="Times New Roman" w:cs="Times New Roman"/>
          <w:sz w:val="28"/>
          <w:szCs w:val="28"/>
        </w:rPr>
        <w:t>Альметьевскому</w:t>
      </w:r>
      <w:proofErr w:type="spellEnd"/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государственному технологическому университету «Высшая школа нефти», в отношении которых Министерство образования и науки Республики Татарстан осуществляет функции и полномочия учредителя, субсидии из бюджета Республики Татарстан на проведение мероприятий в рамках реализации </w:t>
      </w:r>
      <w:r w:rsidR="00742F64">
        <w:rPr>
          <w:rFonts w:ascii="Times New Roman" w:eastAsia="Cambria" w:hAnsi="Times New Roman" w:cs="Times New Roman"/>
          <w:sz w:val="28"/>
          <w:szCs w:val="28"/>
        </w:rPr>
        <w:t xml:space="preserve">республиканского 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проекта «Физико-химический прорыв», в соответствии с абзацем вторым пункта 1 статьи </w:t>
      </w:r>
      <w:r w:rsidRPr="00DC4D8C">
        <w:rPr>
          <w:rFonts w:ascii="Times New Roman" w:hAnsi="Times New Roman"/>
          <w:sz w:val="28"/>
          <w:szCs w:val="28"/>
        </w:rPr>
        <w:t>78</w:t>
      </w:r>
      <w:r w:rsidRPr="00DC4D8C">
        <w:rPr>
          <w:rFonts w:ascii="Times New Roman" w:hAnsi="Times New Roman"/>
          <w:sz w:val="28"/>
          <w:szCs w:val="28"/>
          <w:vertAlign w:val="superscript"/>
        </w:rPr>
        <w:t>1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Бюджетного кодекса Российской Федерации</w:t>
      </w:r>
    </w:p>
    <w:p w:rsidR="00DC4D8C" w:rsidRPr="00DC4D8C" w:rsidRDefault="00DC4D8C" w:rsidP="00AD2DE0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7"/>
          <w:szCs w:val="28"/>
        </w:rPr>
      </w:pPr>
    </w:p>
    <w:p w:rsidR="00DC4D8C" w:rsidRPr="00DC4D8C" w:rsidRDefault="00DC4D8C" w:rsidP="00AD2DE0">
      <w:pPr>
        <w:widowControl w:val="0"/>
        <w:autoSpaceDE w:val="0"/>
        <w:autoSpaceDN w:val="0"/>
        <w:spacing w:after="0" w:line="240" w:lineRule="auto"/>
        <w:ind w:left="13462" w:right="57"/>
        <w:jc w:val="center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pacing w:val="-2"/>
          <w:sz w:val="27"/>
        </w:rPr>
        <w:t>Форма</w:t>
      </w:r>
    </w:p>
    <w:p w:rsidR="00DC4D8C" w:rsidRPr="00DC4D8C" w:rsidRDefault="00DC4D8C" w:rsidP="00AD2DE0">
      <w:pPr>
        <w:widowControl w:val="0"/>
        <w:autoSpaceDE w:val="0"/>
        <w:autoSpaceDN w:val="0"/>
        <w:spacing w:after="0" w:line="240" w:lineRule="auto"/>
        <w:ind w:right="57"/>
        <w:jc w:val="center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z w:val="27"/>
        </w:rPr>
        <w:t>Отчет</w:t>
      </w:r>
      <w:r w:rsidRPr="00DC4D8C">
        <w:rPr>
          <w:rFonts w:ascii="Times New Roman" w:eastAsia="Cambria" w:hAnsi="Times New Roman" w:cs="Times New Roman"/>
          <w:spacing w:val="11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z w:val="27"/>
        </w:rPr>
        <w:t>о</w:t>
      </w:r>
      <w:r w:rsidRPr="00DC4D8C">
        <w:rPr>
          <w:rFonts w:ascii="Times New Roman" w:eastAsia="Cambria" w:hAnsi="Times New Roman" w:cs="Times New Roman"/>
          <w:spacing w:val="-2"/>
          <w:sz w:val="27"/>
        </w:rPr>
        <w:t xml:space="preserve"> расходах,</w:t>
      </w:r>
    </w:p>
    <w:p w:rsidR="00DC4D8C" w:rsidRPr="00DC4D8C" w:rsidRDefault="00DC4D8C" w:rsidP="00AD2DE0">
      <w:pPr>
        <w:widowControl w:val="0"/>
        <w:tabs>
          <w:tab w:val="left" w:pos="4854"/>
          <w:tab w:val="left" w:pos="5887"/>
          <w:tab w:val="left" w:pos="6524"/>
        </w:tabs>
        <w:autoSpaceDE w:val="0"/>
        <w:autoSpaceDN w:val="0"/>
        <w:spacing w:after="0" w:line="240" w:lineRule="auto"/>
        <w:ind w:left="4076" w:right="4134"/>
        <w:jc w:val="center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pacing w:val="-6"/>
          <w:sz w:val="27"/>
        </w:rPr>
        <w:t>источником</w:t>
      </w:r>
      <w:r w:rsidRPr="00DC4D8C">
        <w:rPr>
          <w:rFonts w:ascii="Times New Roman" w:eastAsia="Cambria" w:hAnsi="Times New Roman" w:cs="Times New Roman"/>
          <w:spacing w:val="-8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6"/>
          <w:sz w:val="27"/>
        </w:rPr>
        <w:t>финансового</w:t>
      </w:r>
      <w:r w:rsidRPr="00DC4D8C">
        <w:rPr>
          <w:rFonts w:ascii="Times New Roman" w:eastAsia="Cambria" w:hAnsi="Times New Roman" w:cs="Times New Roman"/>
          <w:spacing w:val="-2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6"/>
          <w:sz w:val="27"/>
        </w:rPr>
        <w:t>обеспечения</w:t>
      </w:r>
      <w:r w:rsidRPr="00DC4D8C">
        <w:rPr>
          <w:rFonts w:ascii="Times New Roman" w:eastAsia="Cambria" w:hAnsi="Times New Roman" w:cs="Times New Roman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6"/>
          <w:sz w:val="27"/>
        </w:rPr>
        <w:t>которых</w:t>
      </w:r>
      <w:r w:rsidRPr="00DC4D8C">
        <w:rPr>
          <w:rFonts w:ascii="Times New Roman" w:eastAsia="Cambria" w:hAnsi="Times New Roman" w:cs="Times New Roman"/>
          <w:spacing w:val="-2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6"/>
          <w:sz w:val="27"/>
        </w:rPr>
        <w:t>является</w:t>
      </w:r>
      <w:r w:rsidRPr="00DC4D8C">
        <w:rPr>
          <w:rFonts w:ascii="Times New Roman" w:eastAsia="Cambria" w:hAnsi="Times New Roman" w:cs="Times New Roman"/>
          <w:spacing w:val="-5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6"/>
          <w:sz w:val="27"/>
        </w:rPr>
        <w:t xml:space="preserve">субсидия </w:t>
      </w:r>
      <w:r w:rsidRPr="00DC4D8C">
        <w:rPr>
          <w:rFonts w:ascii="Times New Roman" w:eastAsia="Cambria" w:hAnsi="Times New Roman" w:cs="Times New Roman"/>
          <w:sz w:val="27"/>
        </w:rPr>
        <w:t xml:space="preserve">на </w:t>
      </w:r>
      <w:r w:rsidRPr="00DC4D8C">
        <w:rPr>
          <w:rFonts w:ascii="Times New Roman" w:eastAsia="Cambria" w:hAnsi="Times New Roman" w:cs="Times New Roman"/>
          <w:color w:val="1A1A1A"/>
          <w:sz w:val="27"/>
        </w:rPr>
        <w:t>«</w:t>
      </w:r>
      <w:r>
        <w:rPr>
          <w:rFonts w:ascii="Times New Roman" w:eastAsia="Cambria" w:hAnsi="Times New Roman" w:cs="Times New Roman"/>
          <w:color w:val="1A1A1A"/>
          <w:spacing w:val="-7"/>
          <w:sz w:val="27"/>
          <w:u w:val="single"/>
        </w:rPr>
        <w:tab/>
      </w:r>
      <w:r w:rsidRPr="00DC4D8C">
        <w:rPr>
          <w:rFonts w:ascii="Times New Roman" w:eastAsia="Cambria" w:hAnsi="Times New Roman" w:cs="Times New Roman"/>
          <w:color w:val="1A1A1A"/>
          <w:sz w:val="27"/>
        </w:rPr>
        <w:t xml:space="preserve">» </w:t>
      </w:r>
      <w:r>
        <w:rPr>
          <w:rFonts w:ascii="Times New Roman" w:eastAsia="Cambria" w:hAnsi="Times New Roman" w:cs="Times New Roman"/>
          <w:color w:val="1A1A1A"/>
          <w:sz w:val="27"/>
          <w:u w:val="single"/>
        </w:rPr>
        <w:tab/>
      </w:r>
      <w:r w:rsidRPr="00DC4D8C">
        <w:rPr>
          <w:rFonts w:ascii="Times New Roman" w:eastAsia="Cambria" w:hAnsi="Times New Roman" w:cs="Times New Roman"/>
          <w:color w:val="0C0C0C"/>
          <w:sz w:val="27"/>
          <w:u w:val="single" w:color="444848"/>
        </w:rPr>
        <w:tab/>
      </w:r>
      <w:r w:rsidRPr="00DC4D8C">
        <w:rPr>
          <w:rFonts w:ascii="Times New Roman" w:eastAsia="Cambria" w:hAnsi="Times New Roman" w:cs="Times New Roman"/>
          <w:color w:val="0C0C0C"/>
          <w:spacing w:val="-6"/>
          <w:sz w:val="27"/>
        </w:rPr>
        <w:t>20</w:t>
      </w:r>
      <w:r w:rsidRPr="00DC4D8C">
        <w:rPr>
          <w:rFonts w:ascii="Times New Roman" w:eastAsia="Cambria" w:hAnsi="Times New Roman" w:cs="Times New Roman"/>
          <w:color w:val="0C0C0C"/>
          <w:sz w:val="27"/>
          <w:u w:val="single" w:color="444848"/>
        </w:rPr>
        <w:tab/>
      </w:r>
      <w:r w:rsidRPr="00DC4D8C">
        <w:rPr>
          <w:rFonts w:ascii="Times New Roman" w:eastAsia="Cambria" w:hAnsi="Times New Roman" w:cs="Times New Roman"/>
          <w:spacing w:val="-4"/>
          <w:sz w:val="27"/>
        </w:rPr>
        <w:t>года</w:t>
      </w:r>
    </w:p>
    <w:p w:rsidR="00DC4D8C" w:rsidRDefault="00DC4D8C" w:rsidP="00AD2DE0">
      <w:pPr>
        <w:widowControl w:val="0"/>
        <w:tabs>
          <w:tab w:val="left" w:pos="9761"/>
          <w:tab w:val="left" w:pos="11134"/>
        </w:tabs>
        <w:autoSpaceDE w:val="0"/>
        <w:autoSpaceDN w:val="0"/>
        <w:spacing w:after="0" w:line="240" w:lineRule="auto"/>
        <w:ind w:left="637" w:right="4996" w:firstLine="9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z w:val="27"/>
        </w:rPr>
        <w:t>Наименование</w:t>
      </w:r>
      <w:r w:rsidRPr="00DC4D8C">
        <w:rPr>
          <w:rFonts w:ascii="Times New Roman" w:eastAsia="Cambria" w:hAnsi="Times New Roman" w:cs="Times New Roman"/>
          <w:spacing w:val="40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z w:val="27"/>
        </w:rPr>
        <w:t>Учредителя</w:t>
      </w:r>
      <w:r w:rsidRPr="00DC4D8C">
        <w:rPr>
          <w:rFonts w:ascii="Times New Roman" w:eastAsia="Cambria" w:hAnsi="Times New Roman" w:cs="Times New Roman"/>
          <w:spacing w:val="51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z w:val="27"/>
          <w:u w:val="single" w:color="444444"/>
        </w:rPr>
        <w:tab/>
      </w:r>
      <w:r w:rsidRPr="00DC4D8C">
        <w:rPr>
          <w:rFonts w:ascii="Times New Roman" w:eastAsia="Cambria" w:hAnsi="Times New Roman" w:cs="Times New Roman"/>
          <w:sz w:val="27"/>
          <w:u w:val="single" w:color="444444"/>
        </w:rPr>
        <w:tab/>
      </w:r>
      <w:r w:rsidRPr="00DC4D8C">
        <w:rPr>
          <w:rFonts w:ascii="Times New Roman" w:eastAsia="Cambria" w:hAnsi="Times New Roman" w:cs="Times New Roman"/>
          <w:sz w:val="27"/>
        </w:rPr>
        <w:t xml:space="preserve"> </w:t>
      </w:r>
    </w:p>
    <w:p w:rsidR="00DC4D8C" w:rsidRPr="00DC4D8C" w:rsidRDefault="00DC4D8C" w:rsidP="00AD2DE0">
      <w:pPr>
        <w:widowControl w:val="0"/>
        <w:tabs>
          <w:tab w:val="left" w:pos="9761"/>
          <w:tab w:val="left" w:pos="11134"/>
        </w:tabs>
        <w:autoSpaceDE w:val="0"/>
        <w:autoSpaceDN w:val="0"/>
        <w:spacing w:after="0" w:line="240" w:lineRule="auto"/>
        <w:ind w:left="637" w:right="4996" w:firstLine="9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z w:val="27"/>
        </w:rPr>
        <w:t>Периодичность</w:t>
      </w:r>
      <w:r w:rsidRPr="00DC4D8C">
        <w:rPr>
          <w:rFonts w:ascii="Times New Roman" w:eastAsia="Cambria" w:hAnsi="Times New Roman" w:cs="Times New Roman"/>
          <w:spacing w:val="44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z w:val="27"/>
          <w:u w:val="single" w:color="4B4F4F"/>
        </w:rPr>
        <w:tab/>
      </w:r>
    </w:p>
    <w:p w:rsidR="00DC4D8C" w:rsidRPr="00DC4D8C" w:rsidRDefault="00DC4D8C" w:rsidP="00AD2DE0">
      <w:pPr>
        <w:widowControl w:val="0"/>
        <w:autoSpaceDE w:val="0"/>
        <w:autoSpaceDN w:val="0"/>
        <w:spacing w:after="0" w:line="240" w:lineRule="auto"/>
        <w:ind w:left="637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pacing w:val="-8"/>
          <w:sz w:val="27"/>
        </w:rPr>
        <w:t>Единица</w:t>
      </w:r>
      <w:r w:rsidRPr="00DC4D8C">
        <w:rPr>
          <w:rFonts w:ascii="Times New Roman" w:eastAsia="Cambria" w:hAnsi="Times New Roman" w:cs="Times New Roman"/>
          <w:spacing w:val="14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измерения:</w:t>
      </w:r>
      <w:r w:rsidRPr="00DC4D8C">
        <w:rPr>
          <w:rFonts w:ascii="Times New Roman" w:eastAsia="Cambria" w:hAnsi="Times New Roman" w:cs="Times New Roman"/>
          <w:spacing w:val="12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рубль</w:t>
      </w:r>
      <w:r w:rsidRPr="00DC4D8C">
        <w:rPr>
          <w:rFonts w:ascii="Times New Roman" w:eastAsia="Cambria" w:hAnsi="Times New Roman" w:cs="Times New Roman"/>
          <w:spacing w:val="-3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(с</w:t>
      </w:r>
      <w:r w:rsidRPr="00DC4D8C">
        <w:rPr>
          <w:rFonts w:ascii="Times New Roman" w:eastAsia="Cambria" w:hAnsi="Times New Roman" w:cs="Times New Roman"/>
          <w:spacing w:val="4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точнос</w:t>
      </w:r>
      <w:r>
        <w:rPr>
          <w:rFonts w:ascii="Times New Roman" w:eastAsia="Cambria" w:hAnsi="Times New Roman" w:cs="Times New Roman"/>
          <w:spacing w:val="-8"/>
          <w:sz w:val="27"/>
        </w:rPr>
        <w:t>т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ью</w:t>
      </w:r>
      <w:r w:rsidRPr="00DC4D8C">
        <w:rPr>
          <w:rFonts w:ascii="Times New Roman" w:eastAsia="Cambria" w:hAnsi="Times New Roman" w:cs="Times New Roman"/>
          <w:spacing w:val="17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до</w:t>
      </w:r>
      <w:r w:rsidRPr="00DC4D8C">
        <w:rPr>
          <w:rFonts w:ascii="Times New Roman" w:eastAsia="Cambria" w:hAnsi="Times New Roman" w:cs="Times New Roman"/>
          <w:spacing w:val="-5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второго</w:t>
      </w:r>
      <w:r w:rsidRPr="00DC4D8C">
        <w:rPr>
          <w:rFonts w:ascii="Times New Roman" w:eastAsia="Cambria" w:hAnsi="Times New Roman" w:cs="Times New Roman"/>
          <w:spacing w:val="5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десятичного</w:t>
      </w:r>
      <w:r w:rsidRPr="00DC4D8C">
        <w:rPr>
          <w:rFonts w:ascii="Times New Roman" w:eastAsia="Cambria" w:hAnsi="Times New Roman" w:cs="Times New Roman"/>
          <w:spacing w:val="19"/>
          <w:sz w:val="27"/>
        </w:rPr>
        <w:t xml:space="preserve"> </w:t>
      </w:r>
      <w:r w:rsidRPr="00DC4D8C">
        <w:rPr>
          <w:rFonts w:ascii="Times New Roman" w:eastAsia="Cambria" w:hAnsi="Times New Roman" w:cs="Times New Roman"/>
          <w:spacing w:val="-8"/>
          <w:sz w:val="27"/>
        </w:rPr>
        <w:t>знака)</w:t>
      </w:r>
    </w:p>
    <w:p w:rsidR="00DC4D8C" w:rsidRPr="00DC4D8C" w:rsidRDefault="00DC4D8C" w:rsidP="00AD2DE0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8"/>
        </w:rPr>
      </w:pPr>
    </w:p>
    <w:p w:rsidR="009A7B61" w:rsidRDefault="009A7B61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</w:rPr>
        <w:br w:type="page"/>
      </w:r>
    </w:p>
    <w:tbl>
      <w:tblPr>
        <w:tblW w:w="15298" w:type="dxa"/>
        <w:tblInd w:w="-292" w:type="dxa"/>
        <w:tblBorders>
          <w:top w:val="single" w:sz="6" w:space="0" w:color="3F3F3F"/>
          <w:left w:val="single" w:sz="6" w:space="0" w:color="3F3F3F"/>
          <w:bottom w:val="single" w:sz="6" w:space="0" w:color="3F3F3F"/>
          <w:right w:val="single" w:sz="6" w:space="0" w:color="3F3F3F"/>
          <w:insideH w:val="single" w:sz="6" w:space="0" w:color="3F3F3F"/>
          <w:insideV w:val="single" w:sz="6" w:space="0" w:color="3F3F3F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984"/>
        <w:gridCol w:w="994"/>
        <w:gridCol w:w="1272"/>
        <w:gridCol w:w="974"/>
        <w:gridCol w:w="1128"/>
        <w:gridCol w:w="1152"/>
        <w:gridCol w:w="869"/>
        <w:gridCol w:w="1417"/>
        <w:gridCol w:w="1418"/>
        <w:gridCol w:w="992"/>
        <w:gridCol w:w="1559"/>
        <w:gridCol w:w="1406"/>
      </w:tblGrid>
      <w:tr w:rsidR="009A7B61" w:rsidRPr="009A7B61" w:rsidTr="009A7B61">
        <w:trPr>
          <w:trHeight w:val="1816"/>
        </w:trPr>
        <w:tc>
          <w:tcPr>
            <w:tcW w:w="2117" w:type="dxa"/>
            <w:gridSpan w:val="2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lastRenderedPageBreak/>
              <w:t>Субсидия</w:t>
            </w:r>
          </w:p>
        </w:tc>
        <w:tc>
          <w:tcPr>
            <w:tcW w:w="2266" w:type="dxa"/>
            <w:gridSpan w:val="2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Остаток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субсидии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на начало текущего финансового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3254" w:type="dxa"/>
            <w:gridSpan w:val="3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Поступления</w:t>
            </w:r>
          </w:p>
        </w:tc>
        <w:tc>
          <w:tcPr>
            <w:tcW w:w="2286" w:type="dxa"/>
            <w:gridSpan w:val="2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Выплаты</w:t>
            </w:r>
          </w:p>
        </w:tc>
        <w:tc>
          <w:tcPr>
            <w:tcW w:w="1418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Курсовая</w:t>
            </w:r>
          </w:p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разница</w:t>
            </w:r>
          </w:p>
        </w:tc>
        <w:tc>
          <w:tcPr>
            <w:tcW w:w="3957" w:type="dxa"/>
            <w:gridSpan w:val="3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Остаток субсидии на конец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отчетного периода</w:t>
            </w:r>
          </w:p>
        </w:tc>
      </w:tr>
      <w:tr w:rsidR="009A7B61" w:rsidRPr="009A7B61" w:rsidTr="009A7B61">
        <w:trPr>
          <w:trHeight w:val="520"/>
        </w:trPr>
        <w:tc>
          <w:tcPr>
            <w:tcW w:w="1133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984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код по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БК</w:t>
            </w:r>
          </w:p>
        </w:tc>
        <w:tc>
          <w:tcPr>
            <w:tcW w:w="994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2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из них, разрешенный к использованию</w:t>
            </w:r>
          </w:p>
        </w:tc>
        <w:tc>
          <w:tcPr>
            <w:tcW w:w="974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всего, в том числе</w:t>
            </w:r>
          </w:p>
        </w:tc>
        <w:tc>
          <w:tcPr>
            <w:tcW w:w="1128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из бюджета 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Республ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ики 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Татарст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ан</w:t>
            </w:r>
          </w:p>
        </w:tc>
        <w:tc>
          <w:tcPr>
            <w:tcW w:w="1152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возврат дебиторско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й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задолженности 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прошлы</w:t>
            </w: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х лет</w:t>
            </w:r>
          </w:p>
        </w:tc>
        <w:tc>
          <w:tcPr>
            <w:tcW w:w="869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из них: возвращено в бюджет Республики Татарстан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965" w:type="dxa"/>
            <w:gridSpan w:val="2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9A7B61" w:rsidRPr="009A7B61" w:rsidTr="009A7B61">
        <w:trPr>
          <w:trHeight w:val="1919"/>
        </w:trPr>
        <w:tc>
          <w:tcPr>
            <w:tcW w:w="1133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требуется в направлении на те же цели</w:t>
            </w:r>
          </w:p>
        </w:tc>
        <w:tc>
          <w:tcPr>
            <w:tcW w:w="1406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подлежит возврату</w:t>
            </w:r>
          </w:p>
        </w:tc>
      </w:tr>
      <w:tr w:rsidR="009A7B61" w:rsidRPr="009A7B61" w:rsidTr="009A7B61">
        <w:trPr>
          <w:trHeight w:val="522"/>
        </w:trPr>
        <w:tc>
          <w:tcPr>
            <w:tcW w:w="1133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5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A7B61">
              <w:rPr>
                <w:rFonts w:ascii="Times New Roman" w:eastAsia="Cambria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6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>13</w:t>
            </w:r>
          </w:p>
        </w:tc>
      </w:tr>
      <w:tr w:rsidR="009A7B61" w:rsidRPr="009A7B61" w:rsidTr="009A7B61">
        <w:trPr>
          <w:trHeight w:val="513"/>
        </w:trPr>
        <w:tc>
          <w:tcPr>
            <w:tcW w:w="1133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9A7B61" w:rsidRPr="009A7B61" w:rsidTr="009A7B61">
        <w:trPr>
          <w:trHeight w:val="522"/>
        </w:trPr>
        <w:tc>
          <w:tcPr>
            <w:tcW w:w="1133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9A7B61" w:rsidRPr="009A7B61" w:rsidTr="009A7B61">
        <w:trPr>
          <w:trHeight w:val="522"/>
        </w:trPr>
        <w:tc>
          <w:tcPr>
            <w:tcW w:w="1133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9A7B61" w:rsidRPr="009A7B61" w:rsidRDefault="009A7B61" w:rsidP="00AD2DE0">
            <w:pPr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</w:tbl>
    <w:p w:rsidR="00CB2BB9" w:rsidRPr="00CB2BB9" w:rsidRDefault="00CB2BB9" w:rsidP="00AD2DE0">
      <w:pPr>
        <w:widowControl w:val="0"/>
        <w:autoSpaceDE w:val="0"/>
        <w:autoSpaceDN w:val="0"/>
        <w:spacing w:after="0" w:line="240" w:lineRule="auto"/>
        <w:ind w:left="567" w:firstLine="142"/>
        <w:rPr>
          <w:rFonts w:ascii="Times New Roman" w:eastAsia="Cambria" w:hAnsi="Times New Roman" w:cs="Cambria"/>
          <w:sz w:val="28"/>
          <w:szCs w:val="28"/>
        </w:rPr>
      </w:pPr>
      <w:r w:rsidRPr="00CB2BB9">
        <w:rPr>
          <w:rFonts w:ascii="Times New Roman" w:eastAsia="Cambria" w:hAnsi="Times New Roman" w:cs="Cambria"/>
          <w:spacing w:val="-2"/>
          <w:sz w:val="28"/>
          <w:szCs w:val="28"/>
        </w:rPr>
        <w:t>Руководитель</w:t>
      </w:r>
    </w:p>
    <w:p w:rsidR="00CB2BB9" w:rsidRPr="00CB2BB9" w:rsidRDefault="00CB2BB9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  <w:r w:rsidRPr="00CB2BB9">
        <w:rPr>
          <w:rFonts w:ascii="Times New Roman" w:eastAsia="Cambria" w:hAnsi="Times New Roman" w:cs="Cambria"/>
          <w:sz w:val="28"/>
          <w:szCs w:val="28"/>
        </w:rPr>
        <w:t>(уполномоченное лицо)</w:t>
      </w:r>
      <w:r w:rsidRPr="00CB2BB9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(должность)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</w:t>
      </w:r>
      <w:proofErr w:type="gramStart"/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End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подпись)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     </w:t>
      </w:r>
      <w:r w:rsidRPr="00CB2BB9">
        <w:rPr>
          <w:rFonts w:ascii="Times New Roman" w:eastAsia="Cambria" w:hAnsi="Times New Roman" w:cs="Cambria"/>
          <w:sz w:val="24"/>
          <w:szCs w:val="28"/>
        </w:rPr>
        <w:t>(расшифровка подписи)</w:t>
      </w:r>
    </w:p>
    <w:p w:rsidR="00CB2BB9" w:rsidRPr="00CB2BB9" w:rsidRDefault="00CB2BB9" w:rsidP="00AD2DE0">
      <w:pPr>
        <w:widowControl w:val="0"/>
        <w:tabs>
          <w:tab w:val="left" w:pos="1086"/>
          <w:tab w:val="left" w:pos="2850"/>
          <w:tab w:val="left" w:pos="3495"/>
        </w:tabs>
        <w:autoSpaceDE w:val="0"/>
        <w:autoSpaceDN w:val="0"/>
        <w:spacing w:after="0" w:line="240" w:lineRule="auto"/>
        <w:ind w:left="609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pacing w:val="-10"/>
          <w:sz w:val="28"/>
          <w:szCs w:val="28"/>
        </w:rPr>
        <w:t>«</w:t>
      </w:r>
      <w:r>
        <w:rPr>
          <w:rFonts w:ascii="Times New Roman" w:eastAsia="Cambria" w:hAnsi="Times New Roman" w:cs="Cambria"/>
          <w:spacing w:val="-10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pacing w:val="-10"/>
          <w:sz w:val="28"/>
          <w:szCs w:val="28"/>
        </w:rPr>
        <w:t>»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  <w:u w:val="single" w:color="444448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20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г.</w:t>
      </w:r>
    </w:p>
    <w:p w:rsidR="00A06B53" w:rsidRDefault="00A06B53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</w:rPr>
        <w:br w:type="page"/>
      </w:r>
    </w:p>
    <w:p w:rsidR="00A06B53" w:rsidRPr="00A06B53" w:rsidRDefault="00A06B53" w:rsidP="00AD2DE0">
      <w:pPr>
        <w:spacing w:after="0" w:line="240" w:lineRule="auto"/>
        <w:ind w:left="7829"/>
        <w:jc w:val="both"/>
        <w:rPr>
          <w:rFonts w:ascii="Times New Roman" w:hAnsi="Times New Roman" w:cs="Times New Roman"/>
          <w:sz w:val="28"/>
        </w:rPr>
      </w:pPr>
      <w:r w:rsidRPr="00A06B53">
        <w:rPr>
          <w:rFonts w:ascii="Times New Roman" w:hAnsi="Times New Roman" w:cs="Times New Roman"/>
          <w:sz w:val="28"/>
        </w:rPr>
        <w:lastRenderedPageBreak/>
        <w:t>Приложение</w:t>
      </w:r>
      <w:r w:rsidRPr="00A06B53">
        <w:rPr>
          <w:rFonts w:ascii="Times New Roman" w:hAnsi="Times New Roman" w:cs="Times New Roman"/>
          <w:spacing w:val="-1"/>
          <w:sz w:val="28"/>
        </w:rPr>
        <w:t xml:space="preserve"> </w:t>
      </w:r>
      <w:r w:rsidRPr="00A06B53">
        <w:rPr>
          <w:rFonts w:ascii="Times New Roman" w:hAnsi="Times New Roman" w:cs="Times New Roman"/>
          <w:sz w:val="28"/>
        </w:rPr>
        <w:t>№</w:t>
      </w:r>
      <w:r w:rsidRPr="00A06B53">
        <w:rPr>
          <w:rFonts w:ascii="Times New Roman" w:hAnsi="Times New Roman" w:cs="Times New Roman"/>
          <w:spacing w:val="-10"/>
          <w:sz w:val="28"/>
        </w:rPr>
        <w:t>3</w:t>
      </w:r>
    </w:p>
    <w:p w:rsidR="00A06B53" w:rsidRPr="00DC4D8C" w:rsidRDefault="00A06B53" w:rsidP="00AD2DE0">
      <w:pPr>
        <w:widowControl w:val="0"/>
        <w:tabs>
          <w:tab w:val="left" w:pos="10894"/>
          <w:tab w:val="left" w:pos="13398"/>
        </w:tabs>
        <w:autoSpaceDE w:val="0"/>
        <w:autoSpaceDN w:val="0"/>
        <w:spacing w:after="0" w:line="240" w:lineRule="auto"/>
        <w:ind w:left="7724" w:right="-31" w:firstLine="28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DC4D8C">
        <w:rPr>
          <w:rFonts w:ascii="Times New Roman" w:eastAsia="Cambria" w:hAnsi="Times New Roman" w:cs="Times New Roman"/>
          <w:sz w:val="28"/>
          <w:szCs w:val="28"/>
        </w:rPr>
        <w:t>к Порядку определения объема и условий предоставления из бюджета Республики Татарстан государственному автономному образовательному учреждению дополнительного профессионального образования «Институт развития образования Республики Татарстан», государственному автономно</w:t>
      </w:r>
      <w:r w:rsidR="00742F64">
        <w:rPr>
          <w:rFonts w:ascii="Times New Roman" w:eastAsia="Cambria" w:hAnsi="Times New Roman" w:cs="Times New Roman"/>
          <w:sz w:val="28"/>
          <w:szCs w:val="28"/>
        </w:rPr>
        <w:t>му образовательному учреждению «</w:t>
      </w:r>
      <w:r w:rsidRPr="00DC4D8C">
        <w:rPr>
          <w:rFonts w:ascii="Times New Roman" w:eastAsia="Cambria" w:hAnsi="Times New Roman" w:cs="Times New Roman"/>
          <w:sz w:val="28"/>
          <w:szCs w:val="28"/>
        </w:rPr>
        <w:t>Ре</w:t>
      </w:r>
      <w:r w:rsidR="00742F64">
        <w:rPr>
          <w:rFonts w:ascii="Times New Roman" w:eastAsia="Cambria" w:hAnsi="Times New Roman" w:cs="Times New Roman"/>
          <w:sz w:val="28"/>
          <w:szCs w:val="28"/>
        </w:rPr>
        <w:t>спубликанский олимпиадный центр»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Министерства образования и науки Республики Татарстан, </w:t>
      </w:r>
      <w:proofErr w:type="spellStart"/>
      <w:r w:rsidRPr="00DC4D8C">
        <w:rPr>
          <w:rFonts w:ascii="Times New Roman" w:eastAsia="Cambria" w:hAnsi="Times New Roman" w:cs="Times New Roman"/>
          <w:sz w:val="28"/>
          <w:szCs w:val="28"/>
        </w:rPr>
        <w:t>Альметьевскому</w:t>
      </w:r>
      <w:proofErr w:type="spellEnd"/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государственному технологическому университету «Высшая школа нефти», в отношении которых Министерство образования и науки Республики Татарстан осуществляет функции и полномочия учредителя, субсидии из бюджета Республики Татарстан на проведение мероприятий в рамках реализации </w:t>
      </w:r>
      <w:r w:rsidR="00742F64">
        <w:rPr>
          <w:rFonts w:ascii="Times New Roman" w:eastAsia="Cambria" w:hAnsi="Times New Roman" w:cs="Times New Roman"/>
          <w:sz w:val="28"/>
          <w:szCs w:val="28"/>
        </w:rPr>
        <w:t xml:space="preserve">республиканского 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проекта «Физико-химический прорыв», в соответствии с абзацем вторым пункта 1 статьи </w:t>
      </w:r>
      <w:r w:rsidRPr="00DC4D8C">
        <w:rPr>
          <w:rFonts w:ascii="Times New Roman" w:hAnsi="Times New Roman"/>
          <w:sz w:val="28"/>
          <w:szCs w:val="28"/>
        </w:rPr>
        <w:t>78</w:t>
      </w:r>
      <w:r w:rsidRPr="00DC4D8C">
        <w:rPr>
          <w:rFonts w:ascii="Times New Roman" w:hAnsi="Times New Roman"/>
          <w:sz w:val="28"/>
          <w:szCs w:val="28"/>
          <w:vertAlign w:val="superscript"/>
        </w:rPr>
        <w:t>1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Бюджетного кодекса Российской Федерации</w:t>
      </w:r>
    </w:p>
    <w:p w:rsidR="00A06B53" w:rsidRPr="00DC4D8C" w:rsidRDefault="00A06B53" w:rsidP="00AD2DE0">
      <w:pPr>
        <w:widowControl w:val="0"/>
        <w:autoSpaceDE w:val="0"/>
        <w:autoSpaceDN w:val="0"/>
        <w:spacing w:after="0" w:line="240" w:lineRule="auto"/>
        <w:ind w:left="13462" w:right="57"/>
        <w:jc w:val="center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pacing w:val="-2"/>
          <w:sz w:val="27"/>
        </w:rPr>
        <w:t>Форма</w:t>
      </w:r>
    </w:p>
    <w:p w:rsidR="00A06B53" w:rsidRDefault="00A06B53" w:rsidP="00AD2DE0">
      <w:pPr>
        <w:tabs>
          <w:tab w:val="left" w:pos="8287"/>
          <w:tab w:val="left" w:pos="9329"/>
          <w:tab w:val="left" w:pos="9966"/>
        </w:tabs>
        <w:spacing w:after="0" w:line="240" w:lineRule="auto"/>
        <w:jc w:val="center"/>
        <w:rPr>
          <w:rFonts w:ascii="Times New Roman" w:hAnsi="Times New Roman" w:cs="Times New Roman"/>
          <w:spacing w:val="-6"/>
          <w:sz w:val="27"/>
        </w:rPr>
      </w:pPr>
      <w:r w:rsidRPr="00A06B53">
        <w:rPr>
          <w:rFonts w:ascii="Times New Roman" w:hAnsi="Times New Roman" w:cs="Times New Roman"/>
          <w:spacing w:val="-6"/>
          <w:sz w:val="27"/>
        </w:rPr>
        <w:t>Отчет</w:t>
      </w:r>
      <w:r w:rsidRPr="00A06B53">
        <w:rPr>
          <w:rFonts w:ascii="Times New Roman" w:hAnsi="Times New Roman" w:cs="Times New Roman"/>
          <w:spacing w:val="-9"/>
          <w:sz w:val="27"/>
        </w:rPr>
        <w:t xml:space="preserve"> </w:t>
      </w:r>
      <w:r w:rsidRPr="00A06B53">
        <w:rPr>
          <w:rFonts w:ascii="Times New Roman" w:hAnsi="Times New Roman" w:cs="Times New Roman"/>
          <w:spacing w:val="-6"/>
          <w:sz w:val="27"/>
        </w:rPr>
        <w:t>о</w:t>
      </w:r>
      <w:r w:rsidRPr="00A06B53">
        <w:rPr>
          <w:rFonts w:ascii="Times New Roman" w:hAnsi="Times New Roman" w:cs="Times New Roman"/>
          <w:spacing w:val="-9"/>
          <w:sz w:val="27"/>
        </w:rPr>
        <w:t xml:space="preserve"> </w:t>
      </w:r>
      <w:r w:rsidRPr="00A06B53">
        <w:rPr>
          <w:rFonts w:ascii="Times New Roman" w:hAnsi="Times New Roman" w:cs="Times New Roman"/>
          <w:spacing w:val="-6"/>
          <w:sz w:val="27"/>
        </w:rPr>
        <w:t>достижении</w:t>
      </w:r>
      <w:r w:rsidRPr="00A06B53">
        <w:rPr>
          <w:rFonts w:ascii="Times New Roman" w:hAnsi="Times New Roman" w:cs="Times New Roman"/>
          <w:spacing w:val="11"/>
          <w:sz w:val="27"/>
        </w:rPr>
        <w:t xml:space="preserve"> </w:t>
      </w:r>
      <w:r w:rsidRPr="00A06B53">
        <w:rPr>
          <w:rFonts w:ascii="Times New Roman" w:hAnsi="Times New Roman" w:cs="Times New Roman"/>
          <w:spacing w:val="-6"/>
          <w:sz w:val="27"/>
        </w:rPr>
        <w:t>результатов</w:t>
      </w:r>
      <w:r w:rsidRPr="00A06B53">
        <w:rPr>
          <w:rFonts w:ascii="Times New Roman" w:hAnsi="Times New Roman" w:cs="Times New Roman"/>
          <w:spacing w:val="16"/>
          <w:sz w:val="27"/>
        </w:rPr>
        <w:t xml:space="preserve"> </w:t>
      </w:r>
      <w:r w:rsidRPr="00A06B53">
        <w:rPr>
          <w:rFonts w:ascii="Times New Roman" w:hAnsi="Times New Roman" w:cs="Times New Roman"/>
          <w:spacing w:val="-6"/>
          <w:sz w:val="27"/>
        </w:rPr>
        <w:t>предоставления</w:t>
      </w:r>
      <w:r w:rsidRPr="00A06B53">
        <w:rPr>
          <w:rFonts w:ascii="Times New Roman" w:hAnsi="Times New Roman" w:cs="Times New Roman"/>
          <w:spacing w:val="-12"/>
          <w:sz w:val="27"/>
        </w:rPr>
        <w:t xml:space="preserve"> </w:t>
      </w:r>
      <w:r w:rsidRPr="00A06B53">
        <w:rPr>
          <w:rFonts w:ascii="Times New Roman" w:hAnsi="Times New Roman" w:cs="Times New Roman"/>
          <w:spacing w:val="-6"/>
          <w:sz w:val="27"/>
        </w:rPr>
        <w:t xml:space="preserve">субсидии </w:t>
      </w:r>
    </w:p>
    <w:p w:rsidR="00A06B53" w:rsidRPr="00A06B53" w:rsidRDefault="00A06B53" w:rsidP="00AD2DE0">
      <w:pPr>
        <w:tabs>
          <w:tab w:val="left" w:pos="8287"/>
          <w:tab w:val="left" w:pos="9329"/>
          <w:tab w:val="left" w:pos="9966"/>
        </w:tabs>
        <w:spacing w:after="0" w:line="240" w:lineRule="auto"/>
        <w:jc w:val="center"/>
        <w:rPr>
          <w:rFonts w:ascii="Times New Roman" w:hAnsi="Times New Roman" w:cs="Times New Roman"/>
          <w:sz w:val="27"/>
        </w:rPr>
      </w:pPr>
      <w:r w:rsidRPr="00A06B53">
        <w:rPr>
          <w:rFonts w:ascii="Times New Roman" w:hAnsi="Times New Roman" w:cs="Times New Roman"/>
          <w:sz w:val="27"/>
        </w:rPr>
        <w:t xml:space="preserve">по состоянию на </w:t>
      </w:r>
      <w:proofErr w:type="gramStart"/>
      <w:r w:rsidRPr="00A06B53">
        <w:rPr>
          <w:rFonts w:ascii="Times New Roman" w:hAnsi="Times New Roman" w:cs="Times New Roman"/>
          <w:color w:val="111111"/>
          <w:sz w:val="27"/>
        </w:rPr>
        <w:t>«</w:t>
      </w:r>
      <w:r>
        <w:rPr>
          <w:rFonts w:ascii="Times New Roman" w:hAnsi="Times New Roman" w:cs="Times New Roman"/>
          <w:color w:val="111111"/>
          <w:sz w:val="27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color w:val="111111"/>
          <w:sz w:val="27"/>
          <w:u w:val="single"/>
        </w:rPr>
        <w:t xml:space="preserve">   </w:t>
      </w:r>
      <w:r>
        <w:rPr>
          <w:rFonts w:ascii="Times New Roman" w:hAnsi="Times New Roman" w:cs="Times New Roman"/>
          <w:color w:val="111111"/>
          <w:sz w:val="27"/>
        </w:rPr>
        <w:t xml:space="preserve">» </w:t>
      </w:r>
      <w:r>
        <w:rPr>
          <w:rFonts w:ascii="Times New Roman" w:hAnsi="Times New Roman" w:cs="Times New Roman"/>
          <w:color w:val="111111"/>
          <w:sz w:val="27"/>
          <w:u w:val="single"/>
        </w:rPr>
        <w:t xml:space="preserve">                    </w:t>
      </w:r>
      <w:r w:rsidRPr="00A06B53">
        <w:rPr>
          <w:rFonts w:ascii="Times New Roman" w:hAnsi="Times New Roman" w:cs="Times New Roman"/>
          <w:spacing w:val="-6"/>
          <w:sz w:val="27"/>
        </w:rPr>
        <w:t>20</w:t>
      </w:r>
      <w:r>
        <w:rPr>
          <w:rFonts w:ascii="Times New Roman" w:hAnsi="Times New Roman" w:cs="Times New Roman"/>
          <w:spacing w:val="-6"/>
          <w:sz w:val="27"/>
          <w:u w:val="single"/>
        </w:rPr>
        <w:t xml:space="preserve">       </w:t>
      </w:r>
      <w:r w:rsidRPr="00A06B53">
        <w:rPr>
          <w:rFonts w:ascii="Times New Roman" w:hAnsi="Times New Roman" w:cs="Times New Roman"/>
          <w:spacing w:val="-4"/>
          <w:sz w:val="27"/>
        </w:rPr>
        <w:t>года</w:t>
      </w:r>
    </w:p>
    <w:p w:rsidR="00D66C56" w:rsidRDefault="00A06B53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>
        <w:rPr>
          <w:noProof/>
          <w:sz w:val="26"/>
          <w:lang w:eastAsia="ru-RU"/>
        </w:rPr>
        <w:drawing>
          <wp:anchor distT="0" distB="0" distL="0" distR="0" simplePos="0" relativeHeight="251663360" behindDoc="0" locked="0" layoutInCell="1" allowOverlap="1" wp14:anchorId="7DA35C1A" wp14:editId="7F115983">
            <wp:simplePos x="0" y="0"/>
            <wp:positionH relativeFrom="page">
              <wp:posOffset>8303524</wp:posOffset>
            </wp:positionH>
            <wp:positionV relativeFrom="paragraph">
              <wp:posOffset>6985</wp:posOffset>
            </wp:positionV>
            <wp:extent cx="1679608" cy="1054678"/>
            <wp:effectExtent l="0" t="0" r="0" b="0"/>
            <wp:wrapNone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9608" cy="1054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</w:p>
    <w:p w:rsidR="00A06B53" w:rsidRDefault="00A06B53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  <w:t xml:space="preserve">        Дата</w:t>
      </w:r>
    </w:p>
    <w:p w:rsidR="00A06B53" w:rsidRDefault="00A06B53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</w:p>
    <w:p w:rsidR="006D3FF0" w:rsidRDefault="00A06B53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 w:rsidRPr="00A06B53">
        <w:rPr>
          <w:rFonts w:ascii="Times New Roman" w:eastAsia="Cambria" w:hAnsi="Times New Roman" w:cs="Times New Roman"/>
          <w:sz w:val="28"/>
          <w:szCs w:val="28"/>
        </w:rPr>
        <w:t xml:space="preserve">Наименование Учреждения </w:t>
      </w:r>
      <w:r w:rsidRPr="00A06B53"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  <w:t>по Сводному реестру</w:t>
      </w:r>
    </w:p>
    <w:p w:rsidR="006D3FF0" w:rsidRDefault="006D3FF0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</w:rPr>
        <w:br w:type="page"/>
      </w:r>
    </w:p>
    <w:p w:rsidR="009F3D07" w:rsidRPr="009F3D07" w:rsidRDefault="009F3D07" w:rsidP="00AD2DE0">
      <w:pPr>
        <w:pStyle w:val="a3"/>
        <w:tabs>
          <w:tab w:val="left" w:pos="7109"/>
        </w:tabs>
        <w:ind w:left="426" w:hanging="426"/>
        <w:rPr>
          <w:rFonts w:ascii="Times New Roman" w:hAnsi="Times New Roman" w:cs="Times New Roman"/>
        </w:rPr>
      </w:pPr>
      <w:r>
        <w:rPr>
          <w:noProof/>
          <w:sz w:val="27"/>
          <w:lang w:eastAsia="ru-RU"/>
        </w:rPr>
        <w:lastRenderedPageBreak/>
        <w:drawing>
          <wp:anchor distT="0" distB="0" distL="0" distR="0" simplePos="0" relativeHeight="251665408" behindDoc="0" locked="0" layoutInCell="1" allowOverlap="1" wp14:anchorId="7673C6D9" wp14:editId="52A059C8">
            <wp:simplePos x="0" y="0"/>
            <wp:positionH relativeFrom="page">
              <wp:posOffset>8328396</wp:posOffset>
            </wp:positionH>
            <wp:positionV relativeFrom="paragraph">
              <wp:posOffset>-68580</wp:posOffset>
            </wp:positionV>
            <wp:extent cx="1670462" cy="1865501"/>
            <wp:effectExtent l="0" t="0" r="6350" b="1905"/>
            <wp:wrapNone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462" cy="18655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3D07">
        <w:rPr>
          <w:rFonts w:ascii="Times New Roman" w:hAnsi="Times New Roman" w:cs="Times New Roman"/>
        </w:rPr>
        <w:t>Наименование</w:t>
      </w:r>
      <w:r w:rsidRPr="009F3D07">
        <w:rPr>
          <w:rFonts w:ascii="Times New Roman" w:hAnsi="Times New Roman" w:cs="Times New Roman"/>
          <w:spacing w:val="40"/>
        </w:rPr>
        <w:t xml:space="preserve"> </w:t>
      </w:r>
      <w:r w:rsidRPr="009F3D07">
        <w:rPr>
          <w:rFonts w:ascii="Times New Roman" w:hAnsi="Times New Roman" w:cs="Times New Roman"/>
        </w:rPr>
        <w:t>Учредителя</w:t>
      </w:r>
      <w:r w:rsidRPr="009F3D07">
        <w:rPr>
          <w:rFonts w:ascii="Times New Roman" w:hAnsi="Times New Roman" w:cs="Times New Roman"/>
          <w:spacing w:val="48"/>
        </w:rPr>
        <w:t xml:space="preserve"> </w:t>
      </w:r>
      <w:r w:rsidRPr="009F3D07">
        <w:rPr>
          <w:rFonts w:ascii="Times New Roman" w:hAnsi="Times New Roman" w:cs="Times New Roman"/>
          <w:u w:val="single" w:color="3B3F3F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 Сводному реестру</w:t>
      </w:r>
    </w:p>
    <w:p w:rsidR="009F3D07" w:rsidRPr="009F3D07" w:rsidRDefault="009F3D07" w:rsidP="00AD2DE0">
      <w:pPr>
        <w:pStyle w:val="a3"/>
        <w:rPr>
          <w:rFonts w:ascii="Times New Roman" w:hAnsi="Times New Roman" w:cs="Times New Roman"/>
        </w:rPr>
      </w:pPr>
    </w:p>
    <w:p w:rsidR="009F3D07" w:rsidRDefault="009F3D07" w:rsidP="00AD2DE0">
      <w:pPr>
        <w:spacing w:after="0" w:line="240" w:lineRule="auto"/>
        <w:ind w:left="613" w:hanging="613"/>
        <w:rPr>
          <w:rFonts w:ascii="Times New Roman" w:eastAsia="Cambria" w:hAnsi="Times New Roman" w:cs="Times New Roman"/>
          <w:sz w:val="28"/>
          <w:szCs w:val="28"/>
        </w:rPr>
      </w:pPr>
      <w:r w:rsidRPr="009F3D07">
        <w:rPr>
          <w:rFonts w:ascii="Times New Roman" w:eastAsia="Cambria" w:hAnsi="Times New Roman" w:cs="Times New Roman"/>
          <w:sz w:val="28"/>
          <w:szCs w:val="28"/>
        </w:rPr>
        <w:t>Наименование</w:t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  <w:t xml:space="preserve">                         по БК</w:t>
      </w:r>
    </w:p>
    <w:p w:rsidR="009F3D07" w:rsidRDefault="009F3D07" w:rsidP="00AD2DE0">
      <w:pPr>
        <w:spacing w:after="0" w:line="240" w:lineRule="auto"/>
        <w:ind w:left="613" w:hanging="613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</w:rPr>
        <w:t>Вид документа</w:t>
      </w:r>
      <w:r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mbria" w:hAnsi="Times New Roman" w:cs="Times New Roman"/>
          <w:sz w:val="28"/>
          <w:szCs w:val="28"/>
          <w:u w:val="single"/>
        </w:rPr>
        <w:tab/>
      </w:r>
    </w:p>
    <w:p w:rsidR="009F3D07" w:rsidRPr="009F3D07" w:rsidRDefault="009F3D07" w:rsidP="00AD2DE0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3D07">
        <w:rPr>
          <w:rFonts w:ascii="Times New Roman" w:hAnsi="Times New Roman"/>
          <w:sz w:val="24"/>
        </w:rPr>
        <w:t>(первичный</w:t>
      </w:r>
      <w:r w:rsidRPr="009F3D07">
        <w:rPr>
          <w:rFonts w:ascii="Times New Roman" w:hAnsi="Times New Roman"/>
          <w:spacing w:val="14"/>
          <w:sz w:val="24"/>
        </w:rPr>
        <w:t xml:space="preserve"> </w:t>
      </w:r>
      <w:r w:rsidRPr="009F3D07">
        <w:rPr>
          <w:rFonts w:ascii="Times New Roman" w:hAnsi="Times New Roman"/>
          <w:sz w:val="24"/>
        </w:rPr>
        <w:t>-</w:t>
      </w:r>
      <w:r w:rsidRPr="009F3D07">
        <w:rPr>
          <w:rFonts w:ascii="Times New Roman" w:hAnsi="Times New Roman"/>
          <w:spacing w:val="-15"/>
          <w:sz w:val="24"/>
        </w:rPr>
        <w:t xml:space="preserve"> </w:t>
      </w:r>
      <w:r w:rsidRPr="009F3D07">
        <w:rPr>
          <w:rFonts w:ascii="Times New Roman" w:hAnsi="Times New Roman"/>
          <w:spacing w:val="-4"/>
          <w:sz w:val="24"/>
        </w:rPr>
        <w:t>"0",</w:t>
      </w:r>
    </w:p>
    <w:p w:rsidR="009F3D07" w:rsidRDefault="009F3D07" w:rsidP="00AD2DE0">
      <w:pPr>
        <w:pStyle w:val="a3"/>
        <w:ind w:left="3540" w:firstLine="708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z w:val="24"/>
        </w:rPr>
        <w:t>уточ</w:t>
      </w:r>
      <w:r w:rsidRPr="009F3D07">
        <w:rPr>
          <w:rFonts w:ascii="Times New Roman" w:hAnsi="Times New Roman"/>
          <w:sz w:val="24"/>
        </w:rPr>
        <w:t>ненный</w:t>
      </w:r>
      <w:r w:rsidRPr="009F3D07">
        <w:rPr>
          <w:rFonts w:ascii="Times New Roman" w:hAnsi="Times New Roman"/>
          <w:spacing w:val="15"/>
          <w:sz w:val="24"/>
        </w:rPr>
        <w:t xml:space="preserve"> </w:t>
      </w:r>
      <w:r w:rsidRPr="009F3D07">
        <w:rPr>
          <w:rFonts w:ascii="Times New Roman" w:hAnsi="Times New Roman"/>
          <w:sz w:val="24"/>
        </w:rPr>
        <w:t>-</w:t>
      </w:r>
      <w:r w:rsidRPr="009F3D07">
        <w:rPr>
          <w:rFonts w:ascii="Times New Roman" w:hAnsi="Times New Roman"/>
          <w:spacing w:val="2"/>
          <w:sz w:val="24"/>
        </w:rPr>
        <w:t xml:space="preserve"> </w:t>
      </w:r>
      <w:r w:rsidRPr="009F3D07">
        <w:rPr>
          <w:rFonts w:ascii="Times New Roman" w:hAnsi="Times New Roman"/>
          <w:sz w:val="24"/>
        </w:rPr>
        <w:t>"1",</w:t>
      </w:r>
      <w:r w:rsidRPr="009F3D07">
        <w:rPr>
          <w:rFonts w:ascii="Times New Roman" w:hAnsi="Times New Roman"/>
          <w:spacing w:val="-11"/>
          <w:sz w:val="24"/>
        </w:rPr>
        <w:t xml:space="preserve"> </w:t>
      </w:r>
      <w:r w:rsidRPr="009F3D07">
        <w:rPr>
          <w:rFonts w:ascii="Times New Roman" w:hAnsi="Times New Roman"/>
          <w:sz w:val="24"/>
        </w:rPr>
        <w:t>"2",</w:t>
      </w:r>
      <w:r w:rsidRPr="009F3D07">
        <w:rPr>
          <w:rFonts w:ascii="Times New Roman" w:hAnsi="Times New Roman"/>
          <w:spacing w:val="-4"/>
          <w:sz w:val="24"/>
        </w:rPr>
        <w:t xml:space="preserve"> </w:t>
      </w:r>
      <w:r w:rsidRPr="009F3D07">
        <w:rPr>
          <w:rFonts w:ascii="Times New Roman" w:hAnsi="Times New Roman"/>
          <w:sz w:val="24"/>
        </w:rPr>
        <w:t>"3",</w:t>
      </w:r>
      <w:r w:rsidRPr="009F3D07">
        <w:rPr>
          <w:rFonts w:ascii="Times New Roman" w:hAnsi="Times New Roman"/>
          <w:spacing w:val="-4"/>
          <w:sz w:val="24"/>
        </w:rPr>
        <w:t xml:space="preserve"> </w:t>
      </w:r>
      <w:r w:rsidRPr="009F3D07">
        <w:rPr>
          <w:rFonts w:ascii="Times New Roman" w:hAnsi="Times New Roman"/>
          <w:spacing w:val="-2"/>
          <w:sz w:val="24"/>
        </w:rPr>
        <w:t>"...")</w:t>
      </w:r>
    </w:p>
    <w:p w:rsidR="009F3D07" w:rsidRDefault="009F3D07" w:rsidP="00AD2DE0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Периодичность: месячная, квартальная, годовая</w:t>
      </w:r>
    </w:p>
    <w:p w:rsidR="009F3D07" w:rsidRDefault="009F3D07" w:rsidP="00AD2DE0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Единица измерения: руб.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по ОКЕИ</w:t>
      </w:r>
    </w:p>
    <w:p w:rsidR="009F3D07" w:rsidRPr="009F3D07" w:rsidRDefault="009F3D07" w:rsidP="00AD2DE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F3D07" w:rsidRPr="009F3D07" w:rsidRDefault="009F3D07" w:rsidP="00AD2DE0">
      <w:pPr>
        <w:pStyle w:val="a5"/>
        <w:numPr>
          <w:ilvl w:val="1"/>
          <w:numId w:val="2"/>
        </w:numPr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9F3D07">
        <w:rPr>
          <w:rFonts w:ascii="Times New Roman" w:hAnsi="Times New Roman"/>
          <w:spacing w:val="-2"/>
          <w:sz w:val="26"/>
          <w:szCs w:val="26"/>
        </w:rPr>
        <w:t>Информация</w:t>
      </w:r>
    </w:p>
    <w:p w:rsidR="009F3D07" w:rsidRPr="009F3D07" w:rsidRDefault="009F3D07" w:rsidP="00AD2DE0">
      <w:pPr>
        <w:pStyle w:val="a5"/>
        <w:ind w:left="0"/>
        <w:jc w:val="center"/>
        <w:rPr>
          <w:rFonts w:ascii="Times New Roman" w:hAnsi="Times New Roman"/>
          <w:sz w:val="26"/>
          <w:szCs w:val="26"/>
        </w:rPr>
      </w:pPr>
      <w:r w:rsidRPr="009F3D07">
        <w:rPr>
          <w:rFonts w:ascii="Times New Roman" w:hAnsi="Times New Roman"/>
          <w:sz w:val="26"/>
          <w:szCs w:val="26"/>
        </w:rPr>
        <w:t>о достижении значений результатов предоставления</w:t>
      </w:r>
    </w:p>
    <w:p w:rsidR="009F3D07" w:rsidRPr="009F3D07" w:rsidRDefault="009F3D07" w:rsidP="00AD2DE0">
      <w:pPr>
        <w:pStyle w:val="a5"/>
        <w:ind w:left="0"/>
        <w:jc w:val="center"/>
        <w:rPr>
          <w:rFonts w:ascii="Times New Roman" w:hAnsi="Times New Roman"/>
          <w:sz w:val="26"/>
          <w:szCs w:val="26"/>
        </w:rPr>
      </w:pPr>
      <w:r w:rsidRPr="009F3D07">
        <w:rPr>
          <w:rFonts w:ascii="Times New Roman" w:hAnsi="Times New Roman"/>
          <w:sz w:val="26"/>
          <w:szCs w:val="26"/>
        </w:rPr>
        <w:t>субсидии и</w:t>
      </w:r>
      <w:r w:rsidRPr="009F3D07">
        <w:rPr>
          <w:rFonts w:ascii="Times New Roman" w:hAnsi="Times New Roman"/>
          <w:spacing w:val="-14"/>
          <w:sz w:val="26"/>
          <w:szCs w:val="26"/>
        </w:rPr>
        <w:t xml:space="preserve"> </w:t>
      </w:r>
      <w:r w:rsidRPr="009F3D07">
        <w:rPr>
          <w:rFonts w:ascii="Times New Roman" w:hAnsi="Times New Roman"/>
          <w:sz w:val="26"/>
          <w:szCs w:val="26"/>
        </w:rPr>
        <w:t>обязательствах,</w:t>
      </w:r>
      <w:r w:rsidRPr="009F3D07">
        <w:rPr>
          <w:rFonts w:ascii="Times New Roman" w:hAnsi="Times New Roman"/>
          <w:spacing w:val="-12"/>
          <w:sz w:val="26"/>
          <w:szCs w:val="26"/>
        </w:rPr>
        <w:t xml:space="preserve"> </w:t>
      </w:r>
      <w:r w:rsidRPr="009F3D07">
        <w:rPr>
          <w:rFonts w:ascii="Times New Roman" w:hAnsi="Times New Roman"/>
          <w:sz w:val="26"/>
          <w:szCs w:val="26"/>
        </w:rPr>
        <w:t>принятых</w:t>
      </w:r>
      <w:r w:rsidRPr="009F3D07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9F3D07">
        <w:rPr>
          <w:rFonts w:ascii="Times New Roman" w:hAnsi="Times New Roman"/>
          <w:color w:val="0A0A0A"/>
          <w:sz w:val="26"/>
          <w:szCs w:val="26"/>
        </w:rPr>
        <w:t>в</w:t>
      </w:r>
      <w:r w:rsidRPr="009F3D07">
        <w:rPr>
          <w:rFonts w:ascii="Times New Roman" w:hAnsi="Times New Roman"/>
          <w:color w:val="0A0A0A"/>
          <w:spacing w:val="-14"/>
          <w:sz w:val="26"/>
          <w:szCs w:val="26"/>
        </w:rPr>
        <w:t xml:space="preserve"> </w:t>
      </w:r>
      <w:r w:rsidRPr="009F3D07">
        <w:rPr>
          <w:rFonts w:ascii="Times New Roman" w:hAnsi="Times New Roman"/>
          <w:sz w:val="26"/>
          <w:szCs w:val="26"/>
        </w:rPr>
        <w:t>целях их</w:t>
      </w:r>
      <w:r w:rsidRPr="009F3D07">
        <w:rPr>
          <w:rFonts w:ascii="Times New Roman" w:hAnsi="Times New Roman"/>
          <w:spacing w:val="-11"/>
          <w:sz w:val="26"/>
          <w:szCs w:val="26"/>
        </w:rPr>
        <w:t xml:space="preserve"> </w:t>
      </w:r>
      <w:r w:rsidRPr="009F3D07">
        <w:rPr>
          <w:rFonts w:ascii="Times New Roman" w:hAnsi="Times New Roman"/>
          <w:sz w:val="26"/>
          <w:szCs w:val="26"/>
        </w:rPr>
        <w:t>достижения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809"/>
        <w:gridCol w:w="809"/>
        <w:gridCol w:w="808"/>
        <w:gridCol w:w="809"/>
        <w:gridCol w:w="808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AF5FCC" w:rsidRPr="00AF5FCC" w:rsidTr="00AF5FCC">
        <w:trPr>
          <w:trHeight w:val="149"/>
        </w:trPr>
        <w:tc>
          <w:tcPr>
            <w:tcW w:w="1618" w:type="dxa"/>
            <w:gridSpan w:val="2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Направление расходов</w:t>
            </w:r>
          </w:p>
        </w:tc>
        <w:tc>
          <w:tcPr>
            <w:tcW w:w="809" w:type="dxa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Результат предоставления субсидии</w:t>
            </w:r>
          </w:p>
        </w:tc>
        <w:tc>
          <w:tcPr>
            <w:tcW w:w="1617" w:type="dxa"/>
            <w:gridSpan w:val="2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808" w:type="dxa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Код строки</w:t>
            </w:r>
          </w:p>
        </w:tc>
        <w:tc>
          <w:tcPr>
            <w:tcW w:w="1618" w:type="dxa"/>
            <w:gridSpan w:val="2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Плановые значения</w:t>
            </w:r>
          </w:p>
        </w:tc>
        <w:tc>
          <w:tcPr>
            <w:tcW w:w="809" w:type="dxa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Размер субсидии, предусмотренный соглашением</w:t>
            </w:r>
          </w:p>
        </w:tc>
        <w:tc>
          <w:tcPr>
            <w:tcW w:w="4854" w:type="dxa"/>
            <w:gridSpan w:val="6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Фактически достигнутые значения</w:t>
            </w:r>
          </w:p>
        </w:tc>
        <w:tc>
          <w:tcPr>
            <w:tcW w:w="1618" w:type="dxa"/>
            <w:gridSpan w:val="2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809" w:type="dxa"/>
            <w:vMerge w:val="restart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 xml:space="preserve">Неиспользованный объем </w:t>
            </w:r>
            <w:proofErr w:type="spellStart"/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финансовго</w:t>
            </w:r>
            <w:proofErr w:type="spellEnd"/>
            <w:r>
              <w:rPr>
                <w:rFonts w:ascii="Times New Roman" w:eastAsia="Cambria" w:hAnsi="Times New Roman" w:cs="Times New Roman"/>
                <w:sz w:val="24"/>
                <w:szCs w:val="28"/>
              </w:rPr>
              <w:t xml:space="preserve"> обеспечения (гр.9 – гр. 16)</w:t>
            </w:r>
          </w:p>
        </w:tc>
      </w:tr>
      <w:tr w:rsidR="00AF5FCC" w:rsidRPr="00AF5FCC" w:rsidTr="00AF5FCC">
        <w:trPr>
          <w:trHeight w:val="1954"/>
        </w:trPr>
        <w:tc>
          <w:tcPr>
            <w:tcW w:w="1618" w:type="dxa"/>
            <w:gridSpan w:val="2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1617" w:type="dxa"/>
            <w:gridSpan w:val="2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1618" w:type="dxa"/>
            <w:gridSpan w:val="2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1618" w:type="dxa"/>
            <w:gridSpan w:val="2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на отчетную дату</w:t>
            </w:r>
          </w:p>
        </w:tc>
        <w:tc>
          <w:tcPr>
            <w:tcW w:w="1618" w:type="dxa"/>
            <w:gridSpan w:val="2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отклонение от планового значения</w:t>
            </w:r>
          </w:p>
        </w:tc>
        <w:tc>
          <w:tcPr>
            <w:tcW w:w="1618" w:type="dxa"/>
            <w:gridSpan w:val="2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причина отклонения</w:t>
            </w:r>
          </w:p>
        </w:tc>
        <w:tc>
          <w:tcPr>
            <w:tcW w:w="1618" w:type="dxa"/>
            <w:gridSpan w:val="2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</w:tr>
      <w:tr w:rsidR="00CB26ED" w:rsidRPr="00AF5FCC" w:rsidTr="00FB5295">
        <w:trPr>
          <w:trHeight w:val="3144"/>
        </w:trPr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код по БК</w:t>
            </w:r>
          </w:p>
        </w:tc>
        <w:tc>
          <w:tcPr>
            <w:tcW w:w="809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Код по ОКЕИ</w:t>
            </w:r>
          </w:p>
        </w:tc>
        <w:tc>
          <w:tcPr>
            <w:tcW w:w="808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с даты заключения соглашения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из них с начала текущего финансового года</w:t>
            </w:r>
          </w:p>
        </w:tc>
        <w:tc>
          <w:tcPr>
            <w:tcW w:w="809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с даты заключения соглашения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из них с начала текущего финансового года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В абсолютных величинах (гр.7 – гр. 10)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В процентах (гр.12/гр.7 х 100%)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код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обязательств</w:t>
            </w:r>
          </w:p>
        </w:tc>
        <w:tc>
          <w:tcPr>
            <w:tcW w:w="809" w:type="dxa"/>
          </w:tcPr>
          <w:p w:rsidR="00CB26ED" w:rsidRPr="00AF5FCC" w:rsidRDefault="00AF5FCC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</w:rPr>
              <w:t>денежных обязательств</w:t>
            </w:r>
          </w:p>
        </w:tc>
        <w:tc>
          <w:tcPr>
            <w:tcW w:w="809" w:type="dxa"/>
            <w:vMerge/>
          </w:tcPr>
          <w:p w:rsidR="00CB26ED" w:rsidRPr="00AF5FCC" w:rsidRDefault="00CB26ED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</w:tr>
      <w:tr w:rsidR="00FB5295" w:rsidRPr="00AF5FCC" w:rsidTr="00FB5295">
        <w:trPr>
          <w:trHeight w:val="983"/>
        </w:trPr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808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808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8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9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12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13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14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15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16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17</w:t>
            </w:r>
          </w:p>
        </w:tc>
        <w:tc>
          <w:tcPr>
            <w:tcW w:w="809" w:type="dxa"/>
            <w:vAlign w:val="center"/>
          </w:tcPr>
          <w:p w:rsidR="00FB5295" w:rsidRPr="00FB5295" w:rsidRDefault="00FB5295" w:rsidP="00AD2DE0">
            <w:pPr>
              <w:jc w:val="center"/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8"/>
                <w:lang w:val="en-US"/>
              </w:rPr>
              <w:t>18</w:t>
            </w:r>
          </w:p>
        </w:tc>
      </w:tr>
      <w:tr w:rsidR="00FB5295" w:rsidRPr="00AF5FCC" w:rsidTr="00FB5295">
        <w:trPr>
          <w:trHeight w:val="702"/>
        </w:trPr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</w:tr>
      <w:tr w:rsidR="00FB5295" w:rsidRPr="00AF5FCC" w:rsidTr="00FB5295">
        <w:trPr>
          <w:trHeight w:val="702"/>
        </w:trPr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</w:tr>
      <w:tr w:rsidR="00FB5295" w:rsidRPr="00AF5FCC" w:rsidTr="00FB5295">
        <w:trPr>
          <w:trHeight w:val="702"/>
        </w:trPr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</w:tr>
      <w:tr w:rsidR="00FB5295" w:rsidRPr="00AF5FCC" w:rsidTr="00FB5295">
        <w:trPr>
          <w:trHeight w:val="702"/>
        </w:trPr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</w:tr>
      <w:tr w:rsidR="00FB5295" w:rsidRPr="00AF5FCC" w:rsidTr="00FB5295">
        <w:trPr>
          <w:trHeight w:val="702"/>
        </w:trPr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8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  <w:tc>
          <w:tcPr>
            <w:tcW w:w="809" w:type="dxa"/>
          </w:tcPr>
          <w:p w:rsidR="00FB5295" w:rsidRPr="00AF5FCC" w:rsidRDefault="00FB5295" w:rsidP="00AD2DE0">
            <w:pPr>
              <w:rPr>
                <w:rFonts w:ascii="Times New Roman" w:eastAsia="Cambria" w:hAnsi="Times New Roman" w:cs="Times New Roman"/>
                <w:sz w:val="24"/>
                <w:szCs w:val="28"/>
              </w:rPr>
            </w:pPr>
          </w:p>
        </w:tc>
      </w:tr>
    </w:tbl>
    <w:p w:rsidR="00A06B53" w:rsidRDefault="00A06B53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</w:p>
    <w:p w:rsidR="00FB5295" w:rsidRPr="00CB2BB9" w:rsidRDefault="00FB5295" w:rsidP="00AD2DE0">
      <w:pPr>
        <w:widowControl w:val="0"/>
        <w:autoSpaceDE w:val="0"/>
        <w:autoSpaceDN w:val="0"/>
        <w:spacing w:after="0" w:line="240" w:lineRule="auto"/>
        <w:ind w:left="567" w:firstLine="142"/>
        <w:rPr>
          <w:rFonts w:ascii="Times New Roman" w:eastAsia="Cambria" w:hAnsi="Times New Roman" w:cs="Cambria"/>
          <w:sz w:val="28"/>
          <w:szCs w:val="28"/>
        </w:rPr>
      </w:pPr>
      <w:r w:rsidRPr="00CB2BB9">
        <w:rPr>
          <w:rFonts w:ascii="Times New Roman" w:eastAsia="Cambria" w:hAnsi="Times New Roman" w:cs="Cambria"/>
          <w:spacing w:val="-2"/>
          <w:sz w:val="28"/>
          <w:szCs w:val="28"/>
        </w:rPr>
        <w:t>Руководитель</w:t>
      </w:r>
    </w:p>
    <w:p w:rsidR="00FB5295" w:rsidRDefault="00FB5295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4"/>
          <w:szCs w:val="28"/>
        </w:rPr>
      </w:pPr>
      <w:r w:rsidRPr="00CB2BB9">
        <w:rPr>
          <w:rFonts w:ascii="Times New Roman" w:eastAsia="Cambria" w:hAnsi="Times New Roman" w:cs="Cambria"/>
          <w:sz w:val="28"/>
          <w:szCs w:val="28"/>
        </w:rPr>
        <w:t>(уполномоченное лицо)</w:t>
      </w:r>
      <w:r w:rsidRPr="00CB2BB9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(должность)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</w:t>
      </w:r>
      <w:proofErr w:type="gramStart"/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End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подпись)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     </w:t>
      </w:r>
      <w:r w:rsidRPr="00CB2BB9">
        <w:rPr>
          <w:rFonts w:ascii="Times New Roman" w:eastAsia="Cambria" w:hAnsi="Times New Roman" w:cs="Cambria"/>
          <w:sz w:val="24"/>
          <w:szCs w:val="28"/>
        </w:rPr>
        <w:t>(расшифровка подписи)</w:t>
      </w:r>
    </w:p>
    <w:p w:rsidR="006D53CB" w:rsidRDefault="006D53CB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  <w:r w:rsidRPr="00FB5295">
        <w:rPr>
          <w:rFonts w:ascii="Times New Roman" w:eastAsia="Cambria" w:hAnsi="Times New Roman" w:cs="Cambria"/>
          <w:spacing w:val="-2"/>
          <w:sz w:val="28"/>
          <w:szCs w:val="28"/>
        </w:rPr>
        <w:t>Исполнител</w:t>
      </w:r>
      <w:r>
        <w:rPr>
          <w:rFonts w:ascii="Times New Roman" w:eastAsia="Cambria" w:hAnsi="Times New Roman" w:cs="Cambria"/>
          <w:spacing w:val="27"/>
          <w:sz w:val="28"/>
          <w:szCs w:val="28"/>
        </w:rPr>
        <w:t>ь</w:t>
      </w:r>
      <w:r w:rsidRPr="00CB2BB9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 xml:space="preserve"> </w:t>
      </w:r>
      <w:r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  <w:t xml:space="preserve">       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     </w:t>
      </w:r>
      <w:r w:rsidRPr="00CB2BB9"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</w:p>
    <w:p w:rsidR="006D53CB" w:rsidRDefault="006D53CB" w:rsidP="00AD2DE0">
      <w:pPr>
        <w:widowControl w:val="0"/>
        <w:tabs>
          <w:tab w:val="left" w:pos="1086"/>
          <w:tab w:val="left" w:pos="2850"/>
          <w:tab w:val="left" w:pos="3495"/>
        </w:tabs>
        <w:autoSpaceDE w:val="0"/>
        <w:autoSpaceDN w:val="0"/>
        <w:spacing w:after="0" w:line="240" w:lineRule="auto"/>
        <w:ind w:left="609"/>
        <w:rPr>
          <w:rFonts w:ascii="Times New Roman" w:eastAsia="Cambria" w:hAnsi="Times New Roman" w:cs="Cambria"/>
          <w:spacing w:val="-10"/>
          <w:sz w:val="28"/>
          <w:szCs w:val="28"/>
        </w:rPr>
      </w:pPr>
      <w:r>
        <w:rPr>
          <w:rFonts w:ascii="Times New Roman" w:eastAsia="Cambria" w:hAnsi="Times New Roman" w:cs="Cambria"/>
          <w:spacing w:val="-2"/>
          <w:sz w:val="24"/>
          <w:szCs w:val="28"/>
        </w:rPr>
        <w:t xml:space="preserve">                                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Start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должность)</w:t>
      </w:r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proofErr w:type="gramEnd"/>
      <w:r>
        <w:rPr>
          <w:rFonts w:ascii="Times New Roman" w:eastAsia="Cambria" w:hAnsi="Times New Roman" w:cs="Cambria"/>
          <w:sz w:val="24"/>
          <w:szCs w:val="28"/>
        </w:rPr>
        <w:t xml:space="preserve">            </w:t>
      </w:r>
      <w:r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spellStart"/>
      <w:r>
        <w:rPr>
          <w:rFonts w:ascii="Times New Roman" w:eastAsia="Cambria" w:hAnsi="Times New Roman" w:cs="Cambria"/>
          <w:spacing w:val="-2"/>
          <w:sz w:val="24"/>
          <w:szCs w:val="28"/>
        </w:rPr>
        <w:t>фамилия,инициалы</w:t>
      </w:r>
      <w:proofErr w:type="spellEnd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)</w:t>
      </w:r>
      <w:r>
        <w:rPr>
          <w:rFonts w:ascii="Times New Roman" w:eastAsia="Cambria" w:hAnsi="Times New Roman" w:cs="Cambria"/>
          <w:sz w:val="24"/>
          <w:szCs w:val="28"/>
        </w:rPr>
        <w:t xml:space="preserve">                        </w:t>
      </w:r>
      <w:r w:rsidRPr="00CB2BB9">
        <w:rPr>
          <w:rFonts w:ascii="Times New Roman" w:eastAsia="Cambria" w:hAnsi="Times New Roman" w:cs="Cambria"/>
          <w:sz w:val="24"/>
          <w:szCs w:val="28"/>
        </w:rPr>
        <w:t>(</w:t>
      </w:r>
      <w:r>
        <w:rPr>
          <w:rFonts w:ascii="Times New Roman" w:eastAsia="Cambria" w:hAnsi="Times New Roman" w:cs="Cambria"/>
          <w:sz w:val="24"/>
          <w:szCs w:val="28"/>
        </w:rPr>
        <w:t>телефон</w:t>
      </w:r>
      <w:r w:rsidRPr="00CB2BB9">
        <w:rPr>
          <w:rFonts w:ascii="Times New Roman" w:eastAsia="Cambria" w:hAnsi="Times New Roman" w:cs="Cambria"/>
          <w:sz w:val="24"/>
          <w:szCs w:val="28"/>
        </w:rPr>
        <w:t>)</w:t>
      </w:r>
      <w:r>
        <w:rPr>
          <w:rFonts w:ascii="Times New Roman" w:eastAsia="Cambria" w:hAnsi="Times New Roman" w:cs="Cambria"/>
          <w:spacing w:val="-10"/>
          <w:sz w:val="28"/>
          <w:szCs w:val="28"/>
        </w:rPr>
        <w:t xml:space="preserve"> </w:t>
      </w:r>
    </w:p>
    <w:p w:rsidR="00FB5295" w:rsidRDefault="00FB5295" w:rsidP="00AD2DE0">
      <w:pPr>
        <w:widowControl w:val="0"/>
        <w:tabs>
          <w:tab w:val="left" w:pos="1086"/>
          <w:tab w:val="left" w:pos="2850"/>
          <w:tab w:val="left" w:pos="3495"/>
        </w:tabs>
        <w:autoSpaceDE w:val="0"/>
        <w:autoSpaceDN w:val="0"/>
        <w:spacing w:after="0" w:line="240" w:lineRule="auto"/>
        <w:ind w:left="609"/>
        <w:rPr>
          <w:rFonts w:ascii="Times New Roman" w:eastAsia="Cambria" w:hAnsi="Times New Roman" w:cs="Cambria"/>
          <w:spacing w:val="-5"/>
          <w:sz w:val="28"/>
          <w:szCs w:val="28"/>
        </w:rPr>
      </w:pPr>
      <w:r>
        <w:rPr>
          <w:rFonts w:ascii="Times New Roman" w:eastAsia="Cambria" w:hAnsi="Times New Roman" w:cs="Cambria"/>
          <w:spacing w:val="-10"/>
          <w:sz w:val="28"/>
          <w:szCs w:val="28"/>
        </w:rPr>
        <w:t>«</w:t>
      </w:r>
      <w:r>
        <w:rPr>
          <w:rFonts w:ascii="Times New Roman" w:eastAsia="Cambria" w:hAnsi="Times New Roman" w:cs="Cambria"/>
          <w:spacing w:val="-10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pacing w:val="-10"/>
          <w:sz w:val="28"/>
          <w:szCs w:val="28"/>
        </w:rPr>
        <w:t>»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  <w:u w:val="single" w:color="444448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20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г.</w:t>
      </w:r>
    </w:p>
    <w:p w:rsidR="00FD2754" w:rsidRPr="00CB2BB9" w:rsidRDefault="00FD2754" w:rsidP="00AD2DE0">
      <w:pPr>
        <w:widowControl w:val="0"/>
        <w:tabs>
          <w:tab w:val="left" w:pos="1086"/>
          <w:tab w:val="left" w:pos="2850"/>
          <w:tab w:val="left" w:pos="3495"/>
        </w:tabs>
        <w:autoSpaceDE w:val="0"/>
        <w:autoSpaceDN w:val="0"/>
        <w:spacing w:after="0" w:line="240" w:lineRule="auto"/>
        <w:ind w:left="609"/>
        <w:rPr>
          <w:rFonts w:ascii="Times New Roman" w:eastAsia="Cambria" w:hAnsi="Times New Roman" w:cs="Cambria"/>
          <w:sz w:val="28"/>
          <w:szCs w:val="28"/>
        </w:rPr>
      </w:pPr>
    </w:p>
    <w:p w:rsidR="00FB5295" w:rsidRPr="00FB5295" w:rsidRDefault="00FB5295" w:rsidP="00AD2DE0">
      <w:pPr>
        <w:pStyle w:val="a5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5295">
        <w:rPr>
          <w:rFonts w:ascii="Times New Roman" w:hAnsi="Times New Roman" w:cs="Times New Roman"/>
          <w:sz w:val="28"/>
          <w:szCs w:val="28"/>
        </w:rPr>
        <w:t>Сведения о принятии отчета о достижении значений</w:t>
      </w:r>
    </w:p>
    <w:p w:rsidR="00FB5295" w:rsidRDefault="00FB5295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B5295">
        <w:rPr>
          <w:rFonts w:ascii="Times New Roman" w:hAnsi="Times New Roman" w:cs="Times New Roman"/>
          <w:sz w:val="28"/>
          <w:szCs w:val="28"/>
        </w:rPr>
        <w:t>результатов предоставления субсидии</w:t>
      </w:r>
    </w:p>
    <w:p w:rsidR="00FD2754" w:rsidRDefault="00FD2754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2977"/>
        <w:gridCol w:w="1511"/>
        <w:gridCol w:w="2912"/>
        <w:gridCol w:w="2912"/>
      </w:tblGrid>
      <w:tr w:rsidR="00FD2754" w:rsidTr="00FD2754">
        <w:tc>
          <w:tcPr>
            <w:tcW w:w="4248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77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по бюджетной классификации федерального бюджета</w:t>
            </w:r>
          </w:p>
        </w:tc>
        <w:tc>
          <w:tcPr>
            <w:tcW w:w="1511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КОСГУ</w:t>
            </w:r>
          </w:p>
        </w:tc>
        <w:tc>
          <w:tcPr>
            <w:tcW w:w="5824" w:type="dxa"/>
            <w:gridSpan w:val="2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D2754" w:rsidTr="00FD2754">
        <w:tc>
          <w:tcPr>
            <w:tcW w:w="4248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заключения Соглашения</w:t>
            </w: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с начала текущего финансового года</w:t>
            </w:r>
          </w:p>
        </w:tc>
      </w:tr>
      <w:tr w:rsidR="00FD2754" w:rsidTr="00FD2754">
        <w:tc>
          <w:tcPr>
            <w:tcW w:w="4248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1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2754" w:rsidTr="00FD2754">
        <w:tc>
          <w:tcPr>
            <w:tcW w:w="4248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субсидии, направленной на достижение результатов</w:t>
            </w:r>
          </w:p>
        </w:tc>
        <w:tc>
          <w:tcPr>
            <w:tcW w:w="2977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754" w:rsidTr="00FD2754">
        <w:tc>
          <w:tcPr>
            <w:tcW w:w="4248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субсидии, потребность в которой не подтверждена</w:t>
            </w:r>
          </w:p>
        </w:tc>
        <w:tc>
          <w:tcPr>
            <w:tcW w:w="2977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754" w:rsidTr="00FD2754">
        <w:tc>
          <w:tcPr>
            <w:tcW w:w="4248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субсидии, подлежащей возврату в бюджет</w:t>
            </w:r>
          </w:p>
        </w:tc>
        <w:tc>
          <w:tcPr>
            <w:tcW w:w="2977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754" w:rsidTr="00FD2754">
        <w:tc>
          <w:tcPr>
            <w:tcW w:w="4248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штрафных санкций(пени), подлежащих перечислению в бюджет</w:t>
            </w:r>
          </w:p>
        </w:tc>
        <w:tc>
          <w:tcPr>
            <w:tcW w:w="2977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FD2754" w:rsidRDefault="00FD2754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5295" w:rsidRDefault="00FB5295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D2754" w:rsidRPr="00CB2BB9" w:rsidRDefault="00FD2754" w:rsidP="00AD2DE0">
      <w:pPr>
        <w:widowControl w:val="0"/>
        <w:autoSpaceDE w:val="0"/>
        <w:autoSpaceDN w:val="0"/>
        <w:spacing w:after="0" w:line="240" w:lineRule="auto"/>
        <w:ind w:left="567" w:firstLine="142"/>
        <w:rPr>
          <w:rFonts w:ascii="Times New Roman" w:eastAsia="Cambria" w:hAnsi="Times New Roman" w:cs="Cambria"/>
          <w:sz w:val="28"/>
          <w:szCs w:val="28"/>
        </w:rPr>
      </w:pPr>
      <w:r w:rsidRPr="00CB2BB9">
        <w:rPr>
          <w:rFonts w:ascii="Times New Roman" w:eastAsia="Cambria" w:hAnsi="Times New Roman" w:cs="Cambria"/>
          <w:spacing w:val="-2"/>
          <w:sz w:val="28"/>
          <w:szCs w:val="28"/>
        </w:rPr>
        <w:t>Руководитель</w:t>
      </w:r>
    </w:p>
    <w:p w:rsidR="00FD2754" w:rsidRDefault="00FD2754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4"/>
          <w:szCs w:val="28"/>
        </w:rPr>
      </w:pPr>
      <w:r w:rsidRPr="00CB2BB9">
        <w:rPr>
          <w:rFonts w:ascii="Times New Roman" w:eastAsia="Cambria" w:hAnsi="Times New Roman" w:cs="Cambria"/>
          <w:sz w:val="28"/>
          <w:szCs w:val="28"/>
        </w:rPr>
        <w:t>(уполномоченное лицо)</w:t>
      </w:r>
      <w:r w:rsidRPr="00CB2BB9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(должность)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</w:t>
      </w:r>
      <w:proofErr w:type="gramStart"/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End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подпись)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     </w:t>
      </w:r>
      <w:r w:rsidRPr="00CB2BB9">
        <w:rPr>
          <w:rFonts w:ascii="Times New Roman" w:eastAsia="Cambria" w:hAnsi="Times New Roman" w:cs="Cambria"/>
          <w:sz w:val="24"/>
          <w:szCs w:val="28"/>
        </w:rPr>
        <w:t>(расшифровка подписи)</w:t>
      </w:r>
    </w:p>
    <w:p w:rsidR="00FD2754" w:rsidRDefault="00FD2754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  <w:r w:rsidRPr="00FB5295">
        <w:rPr>
          <w:rFonts w:ascii="Times New Roman" w:eastAsia="Cambria" w:hAnsi="Times New Roman" w:cs="Cambria"/>
          <w:spacing w:val="-2"/>
          <w:sz w:val="28"/>
          <w:szCs w:val="28"/>
        </w:rPr>
        <w:t>Исполнител</w:t>
      </w:r>
      <w:r>
        <w:rPr>
          <w:rFonts w:ascii="Times New Roman" w:eastAsia="Cambria" w:hAnsi="Times New Roman" w:cs="Cambria"/>
          <w:spacing w:val="27"/>
          <w:sz w:val="28"/>
          <w:szCs w:val="28"/>
        </w:rPr>
        <w:t>ь</w:t>
      </w:r>
      <w:r w:rsidRPr="00CB2BB9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 xml:space="preserve"> </w:t>
      </w:r>
      <w:r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  <w:t xml:space="preserve">       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       </w:t>
      </w:r>
      <w:r w:rsidRPr="00CB2BB9"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</w:p>
    <w:p w:rsidR="00FD2754" w:rsidRPr="00CB2BB9" w:rsidRDefault="00FD2754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pacing w:val="-2"/>
          <w:sz w:val="24"/>
          <w:szCs w:val="28"/>
        </w:rPr>
        <w:t xml:space="preserve">                                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Start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должность)</w:t>
      </w:r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proofErr w:type="gramEnd"/>
      <w:r>
        <w:rPr>
          <w:rFonts w:ascii="Times New Roman" w:eastAsia="Cambria" w:hAnsi="Times New Roman" w:cs="Cambria"/>
          <w:sz w:val="24"/>
          <w:szCs w:val="28"/>
        </w:rPr>
        <w:t xml:space="preserve">            </w:t>
      </w:r>
      <w:r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spellStart"/>
      <w:r>
        <w:rPr>
          <w:rFonts w:ascii="Times New Roman" w:eastAsia="Cambria" w:hAnsi="Times New Roman" w:cs="Cambria"/>
          <w:spacing w:val="-2"/>
          <w:sz w:val="24"/>
          <w:szCs w:val="28"/>
        </w:rPr>
        <w:t>фамилия,инициалы</w:t>
      </w:r>
      <w:proofErr w:type="spellEnd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)</w:t>
      </w:r>
      <w:r>
        <w:rPr>
          <w:rFonts w:ascii="Times New Roman" w:eastAsia="Cambria" w:hAnsi="Times New Roman" w:cs="Cambria"/>
          <w:sz w:val="24"/>
          <w:szCs w:val="28"/>
        </w:rPr>
        <w:t xml:space="preserve">                        </w:t>
      </w:r>
      <w:r w:rsidRPr="00CB2BB9">
        <w:rPr>
          <w:rFonts w:ascii="Times New Roman" w:eastAsia="Cambria" w:hAnsi="Times New Roman" w:cs="Cambria"/>
          <w:sz w:val="24"/>
          <w:szCs w:val="28"/>
        </w:rPr>
        <w:t>(</w:t>
      </w:r>
      <w:r>
        <w:rPr>
          <w:rFonts w:ascii="Times New Roman" w:eastAsia="Cambria" w:hAnsi="Times New Roman" w:cs="Cambria"/>
          <w:sz w:val="24"/>
          <w:szCs w:val="28"/>
        </w:rPr>
        <w:t>телефон</w:t>
      </w:r>
      <w:r w:rsidRPr="00CB2BB9">
        <w:rPr>
          <w:rFonts w:ascii="Times New Roman" w:eastAsia="Cambria" w:hAnsi="Times New Roman" w:cs="Cambria"/>
          <w:sz w:val="24"/>
          <w:szCs w:val="28"/>
        </w:rPr>
        <w:t>)</w:t>
      </w:r>
    </w:p>
    <w:p w:rsidR="00FD2754" w:rsidRPr="00CB2BB9" w:rsidRDefault="00FD2754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</w:p>
    <w:p w:rsidR="00FD2754" w:rsidRDefault="00FD2754" w:rsidP="00AD2DE0">
      <w:pPr>
        <w:widowControl w:val="0"/>
        <w:tabs>
          <w:tab w:val="left" w:pos="1086"/>
          <w:tab w:val="left" w:pos="2850"/>
          <w:tab w:val="left" w:pos="3495"/>
        </w:tabs>
        <w:autoSpaceDE w:val="0"/>
        <w:autoSpaceDN w:val="0"/>
        <w:spacing w:after="0" w:line="240" w:lineRule="auto"/>
        <w:ind w:left="609"/>
        <w:rPr>
          <w:rFonts w:ascii="Times New Roman" w:eastAsia="Cambria" w:hAnsi="Times New Roman" w:cs="Cambria"/>
          <w:spacing w:val="-5"/>
          <w:sz w:val="28"/>
          <w:szCs w:val="28"/>
        </w:rPr>
      </w:pPr>
      <w:r>
        <w:rPr>
          <w:rFonts w:ascii="Times New Roman" w:eastAsia="Cambria" w:hAnsi="Times New Roman" w:cs="Cambria"/>
          <w:spacing w:val="-10"/>
          <w:sz w:val="28"/>
          <w:szCs w:val="28"/>
        </w:rPr>
        <w:t>«</w:t>
      </w:r>
      <w:r>
        <w:rPr>
          <w:rFonts w:ascii="Times New Roman" w:eastAsia="Cambria" w:hAnsi="Times New Roman" w:cs="Cambria"/>
          <w:spacing w:val="-10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pacing w:val="-10"/>
          <w:sz w:val="28"/>
          <w:szCs w:val="28"/>
        </w:rPr>
        <w:t>»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  <w:u w:val="single" w:color="444448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20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г.</w:t>
      </w:r>
    </w:p>
    <w:p w:rsidR="008E3A66" w:rsidRDefault="008E3A66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3A66" w:rsidRPr="00A06B53" w:rsidRDefault="008E3A66" w:rsidP="00742F64">
      <w:pPr>
        <w:spacing w:after="0" w:line="240" w:lineRule="auto"/>
        <w:ind w:left="6663"/>
        <w:jc w:val="both"/>
        <w:rPr>
          <w:rFonts w:ascii="Times New Roman" w:hAnsi="Times New Roman" w:cs="Times New Roman"/>
          <w:sz w:val="28"/>
        </w:rPr>
      </w:pPr>
      <w:r w:rsidRPr="00A06B53">
        <w:rPr>
          <w:rFonts w:ascii="Times New Roman" w:hAnsi="Times New Roman" w:cs="Times New Roman"/>
          <w:sz w:val="28"/>
        </w:rPr>
        <w:lastRenderedPageBreak/>
        <w:t>Приложение</w:t>
      </w:r>
      <w:r w:rsidRPr="00A06B53">
        <w:rPr>
          <w:rFonts w:ascii="Times New Roman" w:hAnsi="Times New Roman" w:cs="Times New Roman"/>
          <w:spacing w:val="-1"/>
          <w:sz w:val="28"/>
        </w:rPr>
        <w:t xml:space="preserve"> </w:t>
      </w:r>
      <w:r w:rsidRPr="00A06B53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pacing w:val="-10"/>
          <w:sz w:val="28"/>
        </w:rPr>
        <w:t>4</w:t>
      </w:r>
    </w:p>
    <w:p w:rsidR="008E3A66" w:rsidRPr="00DC4D8C" w:rsidRDefault="008E3A66" w:rsidP="00742F64">
      <w:pPr>
        <w:widowControl w:val="0"/>
        <w:tabs>
          <w:tab w:val="left" w:pos="10894"/>
          <w:tab w:val="left" w:pos="13398"/>
        </w:tabs>
        <w:autoSpaceDE w:val="0"/>
        <w:autoSpaceDN w:val="0"/>
        <w:spacing w:after="0" w:line="240" w:lineRule="auto"/>
        <w:ind w:left="6663" w:right="-31" w:firstLine="28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DC4D8C">
        <w:rPr>
          <w:rFonts w:ascii="Times New Roman" w:eastAsia="Cambria" w:hAnsi="Times New Roman" w:cs="Times New Roman"/>
          <w:sz w:val="28"/>
          <w:szCs w:val="28"/>
        </w:rPr>
        <w:t>к Порядку определения объема и условий предоставления из бюджета Республики Татарстан государственному автономному образовательному учреждению дополнительного профессионального образования «Институт развития образования Республики Татарстан», государственному автономно</w:t>
      </w:r>
      <w:r w:rsidR="00742F64">
        <w:rPr>
          <w:rFonts w:ascii="Times New Roman" w:eastAsia="Cambria" w:hAnsi="Times New Roman" w:cs="Times New Roman"/>
          <w:sz w:val="28"/>
          <w:szCs w:val="28"/>
        </w:rPr>
        <w:t>му образовательному учреждению «</w:t>
      </w:r>
      <w:r w:rsidRPr="00DC4D8C">
        <w:rPr>
          <w:rFonts w:ascii="Times New Roman" w:eastAsia="Cambria" w:hAnsi="Times New Roman" w:cs="Times New Roman"/>
          <w:sz w:val="28"/>
          <w:szCs w:val="28"/>
        </w:rPr>
        <w:t>Ре</w:t>
      </w:r>
      <w:r w:rsidR="00742F64">
        <w:rPr>
          <w:rFonts w:ascii="Times New Roman" w:eastAsia="Cambria" w:hAnsi="Times New Roman" w:cs="Times New Roman"/>
          <w:sz w:val="28"/>
          <w:szCs w:val="28"/>
        </w:rPr>
        <w:t>спубликанский олимпиадный центр»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Министерства образования и науки Республики Татарстан, </w:t>
      </w:r>
      <w:proofErr w:type="spellStart"/>
      <w:r w:rsidRPr="00DC4D8C">
        <w:rPr>
          <w:rFonts w:ascii="Times New Roman" w:eastAsia="Cambria" w:hAnsi="Times New Roman" w:cs="Times New Roman"/>
          <w:sz w:val="28"/>
          <w:szCs w:val="28"/>
        </w:rPr>
        <w:t>Альметьевскому</w:t>
      </w:r>
      <w:proofErr w:type="spellEnd"/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государственному технологическому университету «Высшая школа нефти», в отношении которых Министерство образования и науки Республики Татарстан осуществляет функции и полномочия учредителя, субсидии из бюджета Республики Татарстан на проведение мероприятий в рамках реализации </w:t>
      </w:r>
      <w:r w:rsidR="00742F64">
        <w:rPr>
          <w:rFonts w:ascii="Times New Roman" w:eastAsia="Cambria" w:hAnsi="Times New Roman" w:cs="Times New Roman"/>
          <w:sz w:val="28"/>
          <w:szCs w:val="28"/>
        </w:rPr>
        <w:t xml:space="preserve">республиканского 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проекта «Физико-химический прорыв», в соответствии с абзацем вторым пункта 1 статьи </w:t>
      </w:r>
      <w:r w:rsidRPr="00DC4D8C">
        <w:rPr>
          <w:rFonts w:ascii="Times New Roman" w:hAnsi="Times New Roman"/>
          <w:sz w:val="28"/>
          <w:szCs w:val="28"/>
        </w:rPr>
        <w:t>78</w:t>
      </w:r>
      <w:r w:rsidRPr="00DC4D8C">
        <w:rPr>
          <w:rFonts w:ascii="Times New Roman" w:hAnsi="Times New Roman"/>
          <w:sz w:val="28"/>
          <w:szCs w:val="28"/>
          <w:vertAlign w:val="superscript"/>
        </w:rPr>
        <w:t>1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Бюджетного кодекса Российской Федерации</w:t>
      </w:r>
    </w:p>
    <w:p w:rsidR="008E3A66" w:rsidRPr="00DC4D8C" w:rsidRDefault="008E3A66" w:rsidP="00AD2DE0">
      <w:pPr>
        <w:widowControl w:val="0"/>
        <w:autoSpaceDE w:val="0"/>
        <w:autoSpaceDN w:val="0"/>
        <w:spacing w:after="0" w:line="240" w:lineRule="auto"/>
        <w:ind w:left="13462" w:right="57"/>
        <w:jc w:val="center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pacing w:val="-2"/>
          <w:sz w:val="27"/>
        </w:rPr>
        <w:t>Форма</w:t>
      </w:r>
    </w:p>
    <w:p w:rsidR="00FD2754" w:rsidRDefault="008E3A66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по достижению результатов предоставления субсидии</w:t>
      </w:r>
    </w:p>
    <w:p w:rsidR="008E3A66" w:rsidRDefault="008E3A66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4737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425"/>
        <w:gridCol w:w="1693"/>
        <w:gridCol w:w="1711"/>
        <w:gridCol w:w="1975"/>
        <w:gridCol w:w="3118"/>
      </w:tblGrid>
      <w:tr w:rsidR="008E3A66" w:rsidTr="00742F64">
        <w:tc>
          <w:tcPr>
            <w:tcW w:w="6240" w:type="dxa"/>
            <w:gridSpan w:val="3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субсидии, </w:t>
            </w:r>
          </w:p>
        </w:tc>
        <w:tc>
          <w:tcPr>
            <w:tcW w:w="3404" w:type="dxa"/>
            <w:gridSpan w:val="2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75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Плановое значение</w:t>
            </w:r>
          </w:p>
        </w:tc>
        <w:tc>
          <w:tcPr>
            <w:tcW w:w="3118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достижения плановый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дд.мм.гггг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8E3A66" w:rsidTr="00742F64">
        <w:tc>
          <w:tcPr>
            <w:tcW w:w="3397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425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1693" w:type="dxa"/>
          </w:tcPr>
          <w:p w:rsidR="008E3A66" w:rsidRDefault="008E3A66" w:rsidP="00AD2DE0">
            <w:pPr>
              <w:pStyle w:val="a5"/>
              <w:ind w:left="-113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11" w:type="dxa"/>
          </w:tcPr>
          <w:p w:rsidR="008E3A66" w:rsidRDefault="008E3A66" w:rsidP="00AD2DE0">
            <w:pPr>
              <w:pStyle w:val="a5"/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по ОКЕИ</w:t>
            </w:r>
          </w:p>
        </w:tc>
        <w:tc>
          <w:tcPr>
            <w:tcW w:w="1975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A66" w:rsidTr="00742F64">
        <w:tc>
          <w:tcPr>
            <w:tcW w:w="3397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5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3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11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5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3A66" w:rsidTr="00742F64">
        <w:tc>
          <w:tcPr>
            <w:tcW w:w="3397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E3A66" w:rsidRDefault="008E3A66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3A66" w:rsidRDefault="008E3A66" w:rsidP="00AD2DE0">
      <w:pPr>
        <w:widowControl w:val="0"/>
        <w:autoSpaceDE w:val="0"/>
        <w:autoSpaceDN w:val="0"/>
        <w:spacing w:after="0" w:line="240" w:lineRule="auto"/>
        <w:ind w:left="567" w:firstLine="142"/>
        <w:rPr>
          <w:rFonts w:ascii="Times New Roman" w:eastAsia="Cambria" w:hAnsi="Times New Roman" w:cs="Cambria"/>
          <w:spacing w:val="-2"/>
          <w:sz w:val="28"/>
          <w:szCs w:val="28"/>
        </w:rPr>
      </w:pPr>
    </w:p>
    <w:p w:rsidR="008E3A66" w:rsidRDefault="008E3A66" w:rsidP="00AD2DE0">
      <w:pPr>
        <w:widowControl w:val="0"/>
        <w:autoSpaceDE w:val="0"/>
        <w:autoSpaceDN w:val="0"/>
        <w:spacing w:after="0" w:line="240" w:lineRule="auto"/>
        <w:ind w:left="567" w:firstLine="142"/>
        <w:rPr>
          <w:rFonts w:ascii="Times New Roman" w:eastAsia="Cambria" w:hAnsi="Times New Roman" w:cs="Cambria"/>
          <w:sz w:val="28"/>
          <w:szCs w:val="28"/>
        </w:rPr>
      </w:pPr>
      <w:r w:rsidRPr="00CB2BB9">
        <w:rPr>
          <w:rFonts w:ascii="Times New Roman" w:eastAsia="Cambria" w:hAnsi="Times New Roman" w:cs="Cambria"/>
          <w:spacing w:val="-2"/>
          <w:sz w:val="28"/>
          <w:szCs w:val="28"/>
        </w:rPr>
        <w:t>Руководитель</w:t>
      </w:r>
      <w:r>
        <w:rPr>
          <w:rFonts w:ascii="Times New Roman" w:eastAsia="Cambria" w:hAnsi="Times New Roman" w:cs="Cambria"/>
          <w:spacing w:val="-2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z w:val="28"/>
          <w:szCs w:val="28"/>
        </w:rPr>
        <w:t>(уполномоченное лицо)</w:t>
      </w:r>
    </w:p>
    <w:p w:rsidR="008E3A66" w:rsidRPr="008E3A66" w:rsidRDefault="008E3A66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  <w:u w:val="single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Получателя  </w:t>
      </w:r>
      <w:r>
        <w:rPr>
          <w:rFonts w:ascii="Times New Roman" w:eastAsia="Cambria" w:hAnsi="Times New Roman" w:cs="Cambria"/>
          <w:sz w:val="28"/>
          <w:szCs w:val="28"/>
        </w:rPr>
        <w:tab/>
        <w:t xml:space="preserve"> </w:t>
      </w:r>
      <w:r w:rsidRPr="00CB2BB9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 xml:space="preserve"> </w:t>
      </w:r>
      <w:r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</w:p>
    <w:p w:rsidR="008E3A66" w:rsidRDefault="008E3A66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4"/>
          <w:szCs w:val="28"/>
        </w:rPr>
      </w:pPr>
      <w:r>
        <w:rPr>
          <w:rFonts w:ascii="Times New Roman" w:eastAsia="Cambria" w:hAnsi="Times New Roman" w:cs="Cambria"/>
          <w:sz w:val="28"/>
          <w:szCs w:val="28"/>
        </w:rPr>
        <w:t xml:space="preserve">                   </w:t>
      </w:r>
      <w:r>
        <w:rPr>
          <w:rFonts w:ascii="Times New Roman" w:eastAsia="Cambria" w:hAnsi="Times New Roman" w:cs="Cambria"/>
          <w:sz w:val="28"/>
          <w:szCs w:val="28"/>
        </w:rPr>
        <w:tab/>
        <w:t xml:space="preserve">             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(должность)</w:t>
      </w:r>
      <w:r>
        <w:rPr>
          <w:rFonts w:ascii="Times New Roman" w:eastAsia="Cambria" w:hAnsi="Times New Roman" w:cs="Cambria"/>
          <w:spacing w:val="-2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</w:t>
      </w:r>
      <w:proofErr w:type="gramStart"/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End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подпись)</w:t>
      </w:r>
      <w:r>
        <w:rPr>
          <w:rFonts w:ascii="Times New Roman" w:eastAsia="Cambria" w:hAnsi="Times New Roman" w:cs="Cambria"/>
          <w:sz w:val="24"/>
          <w:szCs w:val="28"/>
        </w:rPr>
        <w:t xml:space="preserve">       </w:t>
      </w:r>
    </w:p>
    <w:p w:rsidR="008E3A66" w:rsidRDefault="008E3A66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  <w:r w:rsidRPr="00FB5295">
        <w:rPr>
          <w:rFonts w:ascii="Times New Roman" w:eastAsia="Cambria" w:hAnsi="Times New Roman" w:cs="Cambria"/>
          <w:spacing w:val="-2"/>
          <w:sz w:val="28"/>
          <w:szCs w:val="28"/>
        </w:rPr>
        <w:t>Исполнител</w:t>
      </w:r>
      <w:r>
        <w:rPr>
          <w:rFonts w:ascii="Times New Roman" w:eastAsia="Cambria" w:hAnsi="Times New Roman" w:cs="Cambria"/>
          <w:spacing w:val="27"/>
          <w:sz w:val="28"/>
          <w:szCs w:val="28"/>
        </w:rPr>
        <w:t>ь</w:t>
      </w:r>
      <w:r w:rsidR="00C11D68">
        <w:rPr>
          <w:rFonts w:ascii="Times New Roman" w:eastAsia="Cambria" w:hAnsi="Times New Roman" w:cs="Cambria"/>
          <w:spacing w:val="27"/>
          <w:sz w:val="28"/>
          <w:szCs w:val="28"/>
        </w:rPr>
        <w:tab/>
      </w:r>
      <w:r w:rsidRPr="00CB2BB9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 xml:space="preserve"> </w:t>
      </w:r>
      <w:r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  <w:t xml:space="preserve">       </w:t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 w:rsidR="00C11D68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="00C11D68">
        <w:rPr>
          <w:rFonts w:ascii="Times New Roman" w:eastAsia="Cambria" w:hAnsi="Times New Roman" w:cs="Cambria"/>
          <w:sz w:val="28"/>
          <w:szCs w:val="28"/>
          <w:u w:val="single"/>
        </w:rPr>
        <w:tab/>
      </w:r>
    </w:p>
    <w:p w:rsidR="008E3A66" w:rsidRPr="00CB2BB9" w:rsidRDefault="00C11D68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pacing w:val="-2"/>
          <w:sz w:val="24"/>
          <w:szCs w:val="28"/>
        </w:rPr>
        <w:tab/>
        <w:t xml:space="preserve">             </w:t>
      </w:r>
      <w:r w:rsidR="008E3A66" w:rsidRPr="00CB2BB9">
        <w:rPr>
          <w:rFonts w:ascii="Times New Roman" w:eastAsia="Cambria" w:hAnsi="Times New Roman" w:cs="Cambria"/>
          <w:spacing w:val="-2"/>
          <w:sz w:val="24"/>
          <w:szCs w:val="28"/>
        </w:rPr>
        <w:t>(должность)</w:t>
      </w:r>
      <w:proofErr w:type="gramStart"/>
      <w:r>
        <w:rPr>
          <w:rFonts w:ascii="Times New Roman" w:eastAsia="Cambria" w:hAnsi="Times New Roman" w:cs="Cambria"/>
          <w:spacing w:val="-2"/>
          <w:sz w:val="24"/>
          <w:szCs w:val="28"/>
        </w:rPr>
        <w:tab/>
      </w:r>
      <w:r w:rsidR="008E3A66">
        <w:rPr>
          <w:rFonts w:ascii="Times New Roman" w:eastAsia="Cambria" w:hAnsi="Times New Roman" w:cs="Cambria"/>
          <w:sz w:val="24"/>
          <w:szCs w:val="28"/>
        </w:rPr>
        <w:t xml:space="preserve">  </w:t>
      </w:r>
      <w:r w:rsidR="008E3A66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spellStart"/>
      <w:proofErr w:type="gramEnd"/>
      <w:r w:rsidR="008E3A66">
        <w:rPr>
          <w:rFonts w:ascii="Times New Roman" w:eastAsia="Cambria" w:hAnsi="Times New Roman" w:cs="Cambria"/>
          <w:spacing w:val="-2"/>
          <w:sz w:val="24"/>
          <w:szCs w:val="28"/>
        </w:rPr>
        <w:t>фамилия,инициалы</w:t>
      </w:r>
      <w:proofErr w:type="spellEnd"/>
      <w:r w:rsidR="008E3A66" w:rsidRPr="00CB2BB9">
        <w:rPr>
          <w:rFonts w:ascii="Times New Roman" w:eastAsia="Cambria" w:hAnsi="Times New Roman" w:cs="Cambria"/>
          <w:spacing w:val="-2"/>
          <w:sz w:val="24"/>
          <w:szCs w:val="28"/>
        </w:rPr>
        <w:t>)</w:t>
      </w:r>
      <w:r>
        <w:rPr>
          <w:rFonts w:ascii="Times New Roman" w:eastAsia="Cambria" w:hAnsi="Times New Roman" w:cs="Cambria"/>
          <w:sz w:val="24"/>
          <w:szCs w:val="28"/>
        </w:rPr>
        <w:t xml:space="preserve"> </w:t>
      </w:r>
    </w:p>
    <w:p w:rsidR="008E3A66" w:rsidRPr="00CB2BB9" w:rsidRDefault="008E3A66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</w:p>
    <w:p w:rsidR="00C11D68" w:rsidRDefault="008E3A66" w:rsidP="00742F64">
      <w:pPr>
        <w:widowControl w:val="0"/>
        <w:tabs>
          <w:tab w:val="left" w:pos="1086"/>
          <w:tab w:val="left" w:pos="2850"/>
          <w:tab w:val="left" w:pos="3495"/>
        </w:tabs>
        <w:autoSpaceDE w:val="0"/>
        <w:autoSpaceDN w:val="0"/>
        <w:spacing w:after="0" w:line="240" w:lineRule="auto"/>
        <w:ind w:left="609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Cambria"/>
          <w:spacing w:val="-10"/>
          <w:sz w:val="28"/>
          <w:szCs w:val="28"/>
        </w:rPr>
        <w:t>«</w:t>
      </w:r>
      <w:r>
        <w:rPr>
          <w:rFonts w:ascii="Times New Roman" w:eastAsia="Cambria" w:hAnsi="Times New Roman" w:cs="Cambria"/>
          <w:spacing w:val="-10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pacing w:val="-10"/>
          <w:sz w:val="28"/>
          <w:szCs w:val="28"/>
        </w:rPr>
        <w:t>»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  <w:u w:val="single" w:color="444448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20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г.</w:t>
      </w:r>
      <w:r w:rsidR="00C11D68">
        <w:rPr>
          <w:rFonts w:ascii="Times New Roman" w:hAnsi="Times New Roman" w:cs="Times New Roman"/>
          <w:sz w:val="28"/>
          <w:szCs w:val="28"/>
        </w:rPr>
        <w:br w:type="page"/>
      </w:r>
    </w:p>
    <w:p w:rsidR="00A93D6E" w:rsidRPr="00A06B53" w:rsidRDefault="00A93D6E" w:rsidP="00742F64">
      <w:pPr>
        <w:spacing w:after="0" w:line="240" w:lineRule="auto"/>
        <w:ind w:left="7655"/>
        <w:jc w:val="both"/>
        <w:rPr>
          <w:rFonts w:ascii="Times New Roman" w:hAnsi="Times New Roman" w:cs="Times New Roman"/>
          <w:sz w:val="28"/>
        </w:rPr>
      </w:pPr>
      <w:r w:rsidRPr="00A06B53">
        <w:rPr>
          <w:rFonts w:ascii="Times New Roman" w:hAnsi="Times New Roman" w:cs="Times New Roman"/>
          <w:sz w:val="28"/>
        </w:rPr>
        <w:lastRenderedPageBreak/>
        <w:t>Приложение</w:t>
      </w:r>
      <w:r w:rsidRPr="00A06B53">
        <w:rPr>
          <w:rFonts w:ascii="Times New Roman" w:hAnsi="Times New Roman" w:cs="Times New Roman"/>
          <w:spacing w:val="-1"/>
          <w:sz w:val="28"/>
        </w:rPr>
        <w:t xml:space="preserve"> </w:t>
      </w:r>
      <w:r w:rsidRPr="00A06B53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pacing w:val="-10"/>
          <w:sz w:val="28"/>
        </w:rPr>
        <w:t>5</w:t>
      </w:r>
    </w:p>
    <w:p w:rsidR="00A93D6E" w:rsidRPr="00DC4D8C" w:rsidRDefault="00A93D6E" w:rsidP="00AD2DE0">
      <w:pPr>
        <w:widowControl w:val="0"/>
        <w:tabs>
          <w:tab w:val="left" w:pos="10894"/>
          <w:tab w:val="left" w:pos="13398"/>
        </w:tabs>
        <w:autoSpaceDE w:val="0"/>
        <w:autoSpaceDN w:val="0"/>
        <w:spacing w:after="0" w:line="240" w:lineRule="auto"/>
        <w:ind w:left="7724" w:right="-31" w:firstLine="28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DC4D8C">
        <w:rPr>
          <w:rFonts w:ascii="Times New Roman" w:eastAsia="Cambria" w:hAnsi="Times New Roman" w:cs="Times New Roman"/>
          <w:sz w:val="28"/>
          <w:szCs w:val="28"/>
        </w:rPr>
        <w:t>к Порядку определения объема и условий предоставления из бюджета Республики Татарстан государственному автономному образовательному учреждению дополнительного профессионального образования «Институт развития образования Республики Татарстан», государственному автономно</w:t>
      </w:r>
      <w:r w:rsidR="00742F64">
        <w:rPr>
          <w:rFonts w:ascii="Times New Roman" w:eastAsia="Cambria" w:hAnsi="Times New Roman" w:cs="Times New Roman"/>
          <w:sz w:val="28"/>
          <w:szCs w:val="28"/>
        </w:rPr>
        <w:t>му образовательному учреждению «</w:t>
      </w:r>
      <w:r w:rsidRPr="00DC4D8C">
        <w:rPr>
          <w:rFonts w:ascii="Times New Roman" w:eastAsia="Cambria" w:hAnsi="Times New Roman" w:cs="Times New Roman"/>
          <w:sz w:val="28"/>
          <w:szCs w:val="28"/>
        </w:rPr>
        <w:t>Ре</w:t>
      </w:r>
      <w:r w:rsidR="00742F64">
        <w:rPr>
          <w:rFonts w:ascii="Times New Roman" w:eastAsia="Cambria" w:hAnsi="Times New Roman" w:cs="Times New Roman"/>
          <w:sz w:val="28"/>
          <w:szCs w:val="28"/>
        </w:rPr>
        <w:t>спубликанский олимпиадный центр»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Министерства образования и науки Республики Татарстан, </w:t>
      </w:r>
      <w:proofErr w:type="spellStart"/>
      <w:r w:rsidRPr="00DC4D8C">
        <w:rPr>
          <w:rFonts w:ascii="Times New Roman" w:eastAsia="Cambria" w:hAnsi="Times New Roman" w:cs="Times New Roman"/>
          <w:sz w:val="28"/>
          <w:szCs w:val="28"/>
        </w:rPr>
        <w:t>Альметьевскому</w:t>
      </w:r>
      <w:proofErr w:type="spellEnd"/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государственному технологическому университету «Высшая школа нефти», в отношении которых Министерство образования и науки Республики Татарстан осуществляет функции и полномочия учредителя, субсидии из бюджета Республики Татарстан на проведение мероприятий в рамках реализации </w:t>
      </w:r>
      <w:r w:rsidR="00742F64">
        <w:rPr>
          <w:rFonts w:ascii="Times New Roman" w:eastAsia="Cambria" w:hAnsi="Times New Roman" w:cs="Times New Roman"/>
          <w:sz w:val="28"/>
          <w:szCs w:val="28"/>
        </w:rPr>
        <w:t xml:space="preserve">республиканского 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проекта «Физико-химический прорыв», в соответствии с абзацем вторым пункта 1 статьи </w:t>
      </w:r>
      <w:r w:rsidRPr="00DC4D8C">
        <w:rPr>
          <w:rFonts w:ascii="Times New Roman" w:hAnsi="Times New Roman"/>
          <w:sz w:val="28"/>
          <w:szCs w:val="28"/>
        </w:rPr>
        <w:t>78</w:t>
      </w:r>
      <w:r w:rsidRPr="00DC4D8C">
        <w:rPr>
          <w:rFonts w:ascii="Times New Roman" w:hAnsi="Times New Roman"/>
          <w:sz w:val="28"/>
          <w:szCs w:val="28"/>
          <w:vertAlign w:val="superscript"/>
        </w:rPr>
        <w:t>1</w:t>
      </w:r>
      <w:r w:rsidRPr="00DC4D8C">
        <w:rPr>
          <w:rFonts w:ascii="Times New Roman" w:eastAsia="Cambria" w:hAnsi="Times New Roman" w:cs="Times New Roman"/>
          <w:sz w:val="28"/>
          <w:szCs w:val="28"/>
        </w:rPr>
        <w:t xml:space="preserve"> Бюджетного кодекса Российской Федерации</w:t>
      </w:r>
    </w:p>
    <w:p w:rsidR="00A93D6E" w:rsidRPr="00DC4D8C" w:rsidRDefault="00A93D6E" w:rsidP="00AD2DE0">
      <w:pPr>
        <w:widowControl w:val="0"/>
        <w:autoSpaceDE w:val="0"/>
        <w:autoSpaceDN w:val="0"/>
        <w:spacing w:after="0" w:line="240" w:lineRule="auto"/>
        <w:ind w:left="13462" w:right="57"/>
        <w:jc w:val="center"/>
        <w:rPr>
          <w:rFonts w:ascii="Times New Roman" w:eastAsia="Cambria" w:hAnsi="Times New Roman" w:cs="Times New Roman"/>
          <w:sz w:val="27"/>
        </w:rPr>
      </w:pPr>
      <w:r w:rsidRPr="00DC4D8C">
        <w:rPr>
          <w:rFonts w:ascii="Times New Roman" w:eastAsia="Cambria" w:hAnsi="Times New Roman" w:cs="Times New Roman"/>
          <w:spacing w:val="-2"/>
          <w:sz w:val="27"/>
        </w:rPr>
        <w:t>Форма</w:t>
      </w:r>
    </w:p>
    <w:p w:rsidR="008E3A66" w:rsidRDefault="004126C6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реализации плана мероприятий</w:t>
      </w:r>
    </w:p>
    <w:p w:rsidR="004126C6" w:rsidRDefault="004126C6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достижению результатов предоставлению субсидии (контрольных точек)</w:t>
      </w:r>
    </w:p>
    <w:p w:rsidR="004126C6" w:rsidRDefault="0028040F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6C6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proofErr w:type="gramStart"/>
      <w:r w:rsidR="004126C6">
        <w:rPr>
          <w:rFonts w:ascii="Times New Roman" w:hAnsi="Times New Roman" w:cs="Times New Roman"/>
          <w:sz w:val="28"/>
          <w:szCs w:val="28"/>
        </w:rPr>
        <w:t>«</w:t>
      </w:r>
      <w:r w:rsidR="004126C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="004126C6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4126C6">
        <w:rPr>
          <w:rFonts w:ascii="Times New Roman" w:hAnsi="Times New Roman" w:cs="Times New Roman"/>
          <w:sz w:val="28"/>
          <w:szCs w:val="28"/>
        </w:rPr>
        <w:t>»</w:t>
      </w:r>
      <w:r w:rsidR="004126C6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</w:t>
      </w:r>
      <w:r w:rsidR="004126C6">
        <w:rPr>
          <w:rFonts w:ascii="Times New Roman" w:hAnsi="Times New Roman" w:cs="Times New Roman"/>
          <w:sz w:val="28"/>
          <w:szCs w:val="28"/>
          <w:u w:val="single"/>
        </w:rPr>
        <w:tab/>
      </w:r>
      <w:r w:rsidR="004126C6">
        <w:rPr>
          <w:rFonts w:ascii="Times New Roman" w:hAnsi="Times New Roman" w:cs="Times New Roman"/>
          <w:sz w:val="28"/>
          <w:szCs w:val="28"/>
        </w:rPr>
        <w:t>20</w:t>
      </w:r>
      <w:r w:rsidR="004126C6">
        <w:rPr>
          <w:rFonts w:ascii="Times New Roman" w:hAnsi="Times New Roman" w:cs="Times New Roman"/>
          <w:sz w:val="28"/>
          <w:szCs w:val="28"/>
          <w:u w:val="single"/>
        </w:rPr>
        <w:tab/>
      </w:r>
      <w:r w:rsidR="004126C6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Style w:val="a6"/>
        <w:tblpPr w:leftFromText="180" w:rightFromText="180" w:vertAnchor="text" w:horzAnchor="margin" w:tblpXSpec="right" w:tblpY="-35"/>
        <w:tblW w:w="0" w:type="auto"/>
        <w:tblLook w:val="04A0" w:firstRow="1" w:lastRow="0" w:firstColumn="1" w:lastColumn="0" w:noHBand="0" w:noVBand="1"/>
      </w:tblPr>
      <w:tblGrid>
        <w:gridCol w:w="1708"/>
      </w:tblGrid>
      <w:tr w:rsidR="0028040F" w:rsidTr="0028040F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8040F" w:rsidTr="0028040F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8040F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8040F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8040F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26C6" w:rsidRDefault="004126C6" w:rsidP="00AD2DE0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8040F" w:rsidRPr="0028040F" w:rsidRDefault="0028040F" w:rsidP="00AD2DE0">
      <w:pPr>
        <w:pStyle w:val="a5"/>
        <w:ind w:left="113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Дата </w:t>
      </w:r>
    </w:p>
    <w:p w:rsidR="0028040F" w:rsidRDefault="0028040F" w:rsidP="00AD2DE0">
      <w:pPr>
        <w:pStyle w:val="a5"/>
        <w:ind w:left="920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Сводному реестру</w:t>
      </w:r>
    </w:p>
    <w:p w:rsid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Получателя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ИНН</w:t>
      </w:r>
    </w:p>
    <w:p w:rsidR="0028040F" w:rsidRPr="004126C6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по Сводному реестру</w:t>
      </w:r>
    </w:p>
    <w:p w:rsidR="004126C6" w:rsidRDefault="004126C6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40F" w:rsidRDefault="0028040F" w:rsidP="00AD2DE0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tbl>
      <w:tblPr>
        <w:tblStyle w:val="a6"/>
        <w:tblpPr w:leftFromText="180" w:rightFromText="180" w:vertAnchor="text" w:horzAnchor="margin" w:tblpXSpec="right" w:tblpY="-39"/>
        <w:tblW w:w="0" w:type="auto"/>
        <w:tblLook w:val="04A0" w:firstRow="1" w:lastRow="0" w:firstColumn="1" w:lastColumn="0" w:noHBand="0" w:noVBand="1"/>
      </w:tblPr>
      <w:tblGrid>
        <w:gridCol w:w="1708"/>
      </w:tblGrid>
      <w:tr w:rsidR="0028040F" w:rsidTr="002B5B63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B5B63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B5B63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B5B63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B5B63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40F" w:rsidTr="002B5B63">
        <w:tc>
          <w:tcPr>
            <w:tcW w:w="1708" w:type="dxa"/>
          </w:tcPr>
          <w:p w:rsidR="0028040F" w:rsidRDefault="0028040F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бюджета 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(Министерство)</w:t>
      </w:r>
    </w:p>
    <w:p w:rsidR="0028040F" w:rsidRP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Мероприятия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по БК</w:t>
      </w:r>
    </w:p>
    <w:p w:rsidR="0028040F" w:rsidRP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субсидии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по БК</w:t>
      </w:r>
    </w:p>
    <w:p w:rsidR="0028040F" w:rsidRP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Номер соглашения</w:t>
      </w:r>
    </w:p>
    <w:p w:rsidR="0028040F" w:rsidRP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Дата соглашения</w:t>
      </w:r>
    </w:p>
    <w:p w:rsid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документа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(первичный – «0», уточненный – </w:t>
      </w:r>
    </w:p>
    <w:p w:rsidR="0028040F" w:rsidRDefault="0028040F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«1», «2», «3», «…»)</w:t>
      </w:r>
    </w:p>
    <w:p w:rsidR="002B5B63" w:rsidRDefault="002B5B63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567"/>
        <w:gridCol w:w="425"/>
        <w:gridCol w:w="1559"/>
        <w:gridCol w:w="964"/>
        <w:gridCol w:w="1214"/>
        <w:gridCol w:w="1214"/>
        <w:gridCol w:w="1214"/>
        <w:gridCol w:w="1214"/>
        <w:gridCol w:w="1214"/>
        <w:gridCol w:w="1214"/>
        <w:gridCol w:w="1214"/>
      </w:tblGrid>
      <w:tr w:rsidR="002B5B63" w:rsidRPr="002B5B63" w:rsidTr="00FA6314">
        <w:tc>
          <w:tcPr>
            <w:tcW w:w="3539" w:type="dxa"/>
            <w:gridSpan w:val="3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субсидии, контрольные точки</w:t>
            </w:r>
          </w:p>
        </w:tc>
        <w:tc>
          <w:tcPr>
            <w:tcW w:w="2523" w:type="dxa"/>
            <w:gridSpan w:val="2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42" w:type="dxa"/>
            <w:gridSpan w:val="3"/>
          </w:tcPr>
          <w:p w:rsidR="002B5B63" w:rsidRPr="002B5B63" w:rsidRDefault="002B5B63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428" w:type="dxa"/>
            <w:gridSpan w:val="2"/>
          </w:tcPr>
          <w:p w:rsidR="002B5B63" w:rsidRDefault="002B5B63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достижения</w:t>
            </w:r>
          </w:p>
          <w:p w:rsidR="002B5B63" w:rsidRPr="002B5B63" w:rsidRDefault="002B5B63" w:rsidP="00AD2DE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14" w:type="dxa"/>
            <w:vMerge w:val="restart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214" w:type="dxa"/>
            <w:vMerge w:val="restart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FA6314" w:rsidRPr="002B5B63" w:rsidTr="00141B29">
        <w:tc>
          <w:tcPr>
            <w:tcW w:w="2547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</w:tcPr>
          <w:p w:rsidR="002B5B63" w:rsidRPr="002B5B63" w:rsidRDefault="002B5B63" w:rsidP="00AD2DE0">
            <w:pPr>
              <w:pStyle w:val="a5"/>
              <w:ind w:left="-108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25" w:type="dxa"/>
          </w:tcPr>
          <w:p w:rsidR="002B5B63" w:rsidRPr="002B5B63" w:rsidRDefault="002B5B63" w:rsidP="00AD2DE0">
            <w:pPr>
              <w:pStyle w:val="a5"/>
              <w:ind w:left="0" w:right="-104" w:hanging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559" w:type="dxa"/>
          </w:tcPr>
          <w:p w:rsidR="002B5B63" w:rsidRPr="002B5B63" w:rsidRDefault="002B5B63" w:rsidP="00AD2DE0">
            <w:pPr>
              <w:pStyle w:val="a5"/>
              <w:ind w:left="0" w:right="-70" w:hanging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64" w:type="dxa"/>
          </w:tcPr>
          <w:p w:rsidR="002B5B63" w:rsidRPr="002B5B63" w:rsidRDefault="002B5B63" w:rsidP="00AD2DE0">
            <w:pPr>
              <w:pStyle w:val="a5"/>
              <w:ind w:left="0" w:right="-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прогнозное</w:t>
            </w: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(прогнозный)</w:t>
            </w:r>
          </w:p>
        </w:tc>
        <w:tc>
          <w:tcPr>
            <w:tcW w:w="1214" w:type="dxa"/>
            <w:vMerge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314" w:rsidRPr="002B5B63" w:rsidTr="00141B29">
        <w:tc>
          <w:tcPr>
            <w:tcW w:w="2547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2B5B63" w:rsidRPr="002B5B63" w:rsidRDefault="00E945AB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6314" w:rsidRPr="002B5B63" w:rsidTr="00141B29">
        <w:tc>
          <w:tcPr>
            <w:tcW w:w="2547" w:type="dxa"/>
          </w:tcPr>
          <w:p w:rsidR="002B5B63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567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29" w:rsidRPr="002B5B63" w:rsidTr="00141B29">
        <w:tc>
          <w:tcPr>
            <w:tcW w:w="2547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точки отчетного периода</w:t>
            </w:r>
          </w:p>
        </w:tc>
        <w:tc>
          <w:tcPr>
            <w:tcW w:w="567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5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29" w:rsidRPr="002B5B63" w:rsidTr="00141B29">
        <w:tc>
          <w:tcPr>
            <w:tcW w:w="2547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</w:tcPr>
          <w:p w:rsidR="00141B29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141B29" w:rsidRPr="002B5B63" w:rsidRDefault="00141B29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B63" w:rsidRPr="002B5B63" w:rsidTr="00141B29">
        <w:tc>
          <w:tcPr>
            <w:tcW w:w="2547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B5B63" w:rsidRPr="002B5B63" w:rsidRDefault="002B5B63" w:rsidP="00AD2DE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B63" w:rsidRDefault="002B5B63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C70D8" w:rsidRDefault="000C70D8" w:rsidP="00AD2DE0">
      <w:pPr>
        <w:widowControl w:val="0"/>
        <w:autoSpaceDE w:val="0"/>
        <w:autoSpaceDN w:val="0"/>
        <w:spacing w:after="0" w:line="240" w:lineRule="auto"/>
        <w:ind w:left="567" w:firstLine="142"/>
        <w:rPr>
          <w:rFonts w:ascii="Times New Roman" w:eastAsia="Cambria" w:hAnsi="Times New Roman" w:cs="Cambria"/>
          <w:sz w:val="28"/>
          <w:szCs w:val="28"/>
        </w:rPr>
      </w:pPr>
      <w:r w:rsidRPr="00CB2BB9">
        <w:rPr>
          <w:rFonts w:ascii="Times New Roman" w:eastAsia="Cambria" w:hAnsi="Times New Roman" w:cs="Cambria"/>
          <w:spacing w:val="-2"/>
          <w:sz w:val="28"/>
          <w:szCs w:val="28"/>
        </w:rPr>
        <w:t>Руководитель</w:t>
      </w:r>
      <w:r>
        <w:rPr>
          <w:rFonts w:ascii="Times New Roman" w:eastAsia="Cambria" w:hAnsi="Times New Roman" w:cs="Cambria"/>
          <w:spacing w:val="-2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z w:val="28"/>
          <w:szCs w:val="28"/>
        </w:rPr>
        <w:t>(уполномоченное лицо)</w:t>
      </w:r>
      <w:r>
        <w:rPr>
          <w:rFonts w:ascii="Times New Roman" w:eastAsia="Cambria" w:hAnsi="Times New Roman" w:cs="Cambria"/>
          <w:sz w:val="28"/>
          <w:szCs w:val="28"/>
        </w:rPr>
        <w:t xml:space="preserve"> Получателя</w:t>
      </w:r>
      <w:r w:rsidR="00DC5AA2">
        <w:rPr>
          <w:rFonts w:ascii="Times New Roman" w:eastAsia="Cambria" w:hAnsi="Times New Roman" w:cs="Cambria"/>
          <w:sz w:val="28"/>
          <w:szCs w:val="28"/>
        </w:rPr>
        <w:tab/>
      </w:r>
      <w:r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  </w:t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  <w:t xml:space="preserve"> </w:t>
      </w:r>
      <w:r w:rsidRPr="00CB2BB9">
        <w:rPr>
          <w:rFonts w:ascii="Times New Roman" w:eastAsia="Cambria" w:hAnsi="Times New Roman" w:cs="Cambria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z w:val="28"/>
          <w:szCs w:val="28"/>
        </w:rPr>
        <w:t xml:space="preserve"> </w:t>
      </w:r>
    </w:p>
    <w:p w:rsidR="000C70D8" w:rsidRDefault="000C70D8" w:rsidP="00AD2DE0">
      <w:pPr>
        <w:widowControl w:val="0"/>
        <w:autoSpaceDE w:val="0"/>
        <w:autoSpaceDN w:val="0"/>
        <w:spacing w:after="0" w:line="240" w:lineRule="auto"/>
        <w:ind w:left="6934" w:firstLine="146"/>
        <w:rPr>
          <w:rFonts w:ascii="Times New Roman" w:eastAsia="Cambria" w:hAnsi="Times New Roman" w:cs="Cambria"/>
          <w:sz w:val="24"/>
          <w:szCs w:val="28"/>
        </w:rPr>
      </w:pP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(должность)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</w:t>
      </w:r>
      <w:proofErr w:type="gramStart"/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End"/>
      <w:r w:rsidRPr="00CB2BB9">
        <w:rPr>
          <w:rFonts w:ascii="Times New Roman" w:eastAsia="Cambria" w:hAnsi="Times New Roman" w:cs="Cambria"/>
          <w:spacing w:val="-2"/>
          <w:sz w:val="24"/>
          <w:szCs w:val="28"/>
        </w:rPr>
        <w:t>подпись)</w:t>
      </w:r>
      <w:r w:rsidRPr="00CB2BB9">
        <w:rPr>
          <w:rFonts w:ascii="Times New Roman" w:eastAsia="Cambria" w:hAnsi="Times New Roman" w:cs="Cambria"/>
          <w:sz w:val="24"/>
          <w:szCs w:val="28"/>
        </w:rPr>
        <w:tab/>
      </w:r>
      <w:r>
        <w:rPr>
          <w:rFonts w:ascii="Times New Roman" w:eastAsia="Cambria" w:hAnsi="Times New Roman" w:cs="Cambria"/>
          <w:sz w:val="24"/>
          <w:szCs w:val="28"/>
        </w:rPr>
        <w:t xml:space="preserve">    </w:t>
      </w:r>
      <w:r w:rsidR="00DC5AA2">
        <w:rPr>
          <w:rFonts w:ascii="Times New Roman" w:eastAsia="Cambria" w:hAnsi="Times New Roman" w:cs="Cambria"/>
          <w:sz w:val="24"/>
          <w:szCs w:val="28"/>
        </w:rPr>
        <w:t xml:space="preserve">       </w:t>
      </w:r>
      <w:r>
        <w:rPr>
          <w:rFonts w:ascii="Times New Roman" w:eastAsia="Cambria" w:hAnsi="Times New Roman" w:cs="Cambria"/>
          <w:sz w:val="24"/>
          <w:szCs w:val="28"/>
        </w:rPr>
        <w:t xml:space="preserve">     </w:t>
      </w:r>
      <w:r w:rsidRPr="00CB2BB9">
        <w:rPr>
          <w:rFonts w:ascii="Times New Roman" w:eastAsia="Cambria" w:hAnsi="Times New Roman" w:cs="Cambria"/>
          <w:sz w:val="24"/>
          <w:szCs w:val="28"/>
        </w:rPr>
        <w:t>(расшифровка подписи)</w:t>
      </w:r>
    </w:p>
    <w:p w:rsidR="000C70D8" w:rsidRPr="00DC5AA2" w:rsidRDefault="000C70D8" w:rsidP="00AD2DE0">
      <w:pPr>
        <w:widowControl w:val="0"/>
        <w:tabs>
          <w:tab w:val="left" w:pos="5302"/>
          <w:tab w:val="left" w:pos="7088"/>
          <w:tab w:val="left" w:pos="9072"/>
        </w:tabs>
        <w:autoSpaceDE w:val="0"/>
        <w:autoSpaceDN w:val="0"/>
        <w:spacing w:after="0" w:line="240" w:lineRule="auto"/>
        <w:ind w:left="3536" w:right="820" w:hanging="2838"/>
        <w:rPr>
          <w:rFonts w:ascii="Times New Roman" w:eastAsia="Cambria" w:hAnsi="Times New Roman" w:cs="Cambria"/>
          <w:sz w:val="28"/>
          <w:szCs w:val="28"/>
          <w:u w:val="single"/>
        </w:rPr>
      </w:pPr>
      <w:r w:rsidRPr="00FB5295">
        <w:rPr>
          <w:rFonts w:ascii="Times New Roman" w:eastAsia="Cambria" w:hAnsi="Times New Roman" w:cs="Cambria"/>
          <w:spacing w:val="-2"/>
          <w:sz w:val="28"/>
          <w:szCs w:val="28"/>
        </w:rPr>
        <w:t>Исполнител</w:t>
      </w:r>
      <w:r>
        <w:rPr>
          <w:rFonts w:ascii="Times New Roman" w:eastAsia="Cambria" w:hAnsi="Times New Roman" w:cs="Cambria"/>
          <w:spacing w:val="27"/>
          <w:sz w:val="28"/>
          <w:szCs w:val="28"/>
        </w:rPr>
        <w:t>ь</w:t>
      </w:r>
      <w:r w:rsidR="00DC5AA2">
        <w:rPr>
          <w:rFonts w:ascii="Times New Roman" w:eastAsia="Cambria" w:hAnsi="Times New Roman" w:cs="Cambria"/>
          <w:spacing w:val="27"/>
          <w:sz w:val="28"/>
          <w:szCs w:val="28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</w:rPr>
        <w:t xml:space="preserve"> </w:t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</w:rPr>
        <w:t xml:space="preserve"> </w:t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  <w:r w:rsidR="00DC5AA2">
        <w:rPr>
          <w:rFonts w:ascii="Times New Roman" w:eastAsia="Cambria" w:hAnsi="Times New Roman" w:cs="Cambria"/>
          <w:spacing w:val="27"/>
          <w:sz w:val="28"/>
          <w:szCs w:val="28"/>
          <w:u w:val="single"/>
        </w:rPr>
        <w:tab/>
      </w:r>
    </w:p>
    <w:p w:rsidR="000C70D8" w:rsidRPr="00CB2BB9" w:rsidRDefault="00DC5AA2" w:rsidP="00AD2DE0">
      <w:pPr>
        <w:widowControl w:val="0"/>
        <w:tabs>
          <w:tab w:val="left" w:pos="5302"/>
          <w:tab w:val="left" w:pos="7391"/>
          <w:tab w:val="left" w:pos="10773"/>
        </w:tabs>
        <w:autoSpaceDE w:val="0"/>
        <w:autoSpaceDN w:val="0"/>
        <w:spacing w:after="0" w:line="240" w:lineRule="auto"/>
        <w:ind w:left="3536" w:right="962" w:hanging="2838"/>
        <w:rPr>
          <w:rFonts w:ascii="Times New Roman" w:eastAsia="Cambria" w:hAnsi="Times New Roman" w:cs="Cambria"/>
          <w:sz w:val="28"/>
          <w:szCs w:val="28"/>
        </w:rPr>
      </w:pPr>
      <w:r>
        <w:rPr>
          <w:rFonts w:ascii="Times New Roman" w:eastAsia="Cambria" w:hAnsi="Times New Roman" w:cs="Cambria"/>
          <w:spacing w:val="-2"/>
          <w:sz w:val="24"/>
          <w:szCs w:val="28"/>
        </w:rPr>
        <w:tab/>
      </w:r>
      <w:r>
        <w:rPr>
          <w:rFonts w:ascii="Times New Roman" w:eastAsia="Cambria" w:hAnsi="Times New Roman" w:cs="Cambria"/>
          <w:spacing w:val="-2"/>
          <w:sz w:val="24"/>
          <w:szCs w:val="28"/>
        </w:rPr>
        <w:tab/>
      </w:r>
      <w:r>
        <w:rPr>
          <w:rFonts w:ascii="Times New Roman" w:eastAsia="Cambria" w:hAnsi="Times New Roman" w:cs="Cambria"/>
          <w:spacing w:val="-2"/>
          <w:sz w:val="24"/>
          <w:szCs w:val="28"/>
        </w:rPr>
        <w:tab/>
      </w:r>
      <w:r w:rsidR="005D79DC">
        <w:rPr>
          <w:rFonts w:ascii="Times New Roman" w:eastAsia="Cambria" w:hAnsi="Times New Roman" w:cs="Cambria"/>
          <w:spacing w:val="-2"/>
          <w:sz w:val="24"/>
          <w:szCs w:val="28"/>
        </w:rPr>
        <w:t xml:space="preserve"> </w:t>
      </w:r>
      <w:r w:rsidR="000C70D8">
        <w:rPr>
          <w:rFonts w:ascii="Times New Roman" w:eastAsia="Cambria" w:hAnsi="Times New Roman" w:cs="Cambria"/>
          <w:spacing w:val="-2"/>
          <w:sz w:val="24"/>
          <w:szCs w:val="28"/>
        </w:rPr>
        <w:t xml:space="preserve">    </w:t>
      </w:r>
      <w:r w:rsidR="000C70D8" w:rsidRPr="00CB2BB9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gramStart"/>
      <w:r w:rsidR="000C70D8" w:rsidRPr="00CB2BB9">
        <w:rPr>
          <w:rFonts w:ascii="Times New Roman" w:eastAsia="Cambria" w:hAnsi="Times New Roman" w:cs="Cambria"/>
          <w:spacing w:val="-2"/>
          <w:sz w:val="24"/>
          <w:szCs w:val="28"/>
        </w:rPr>
        <w:t>должность)</w:t>
      </w:r>
      <w:r>
        <w:rPr>
          <w:rFonts w:ascii="Times New Roman" w:eastAsia="Cambria" w:hAnsi="Times New Roman" w:cs="Cambria"/>
          <w:sz w:val="24"/>
          <w:szCs w:val="28"/>
        </w:rPr>
        <w:t xml:space="preserve">   </w:t>
      </w:r>
      <w:proofErr w:type="gramEnd"/>
      <w:r>
        <w:rPr>
          <w:rFonts w:ascii="Times New Roman" w:eastAsia="Cambria" w:hAnsi="Times New Roman" w:cs="Cambria"/>
          <w:sz w:val="24"/>
          <w:szCs w:val="28"/>
        </w:rPr>
        <w:t xml:space="preserve">    </w:t>
      </w:r>
      <w:r w:rsidR="000C70D8">
        <w:rPr>
          <w:rFonts w:ascii="Times New Roman" w:eastAsia="Cambria" w:hAnsi="Times New Roman" w:cs="Cambria"/>
          <w:spacing w:val="-2"/>
          <w:sz w:val="24"/>
          <w:szCs w:val="28"/>
        </w:rPr>
        <w:t>(</w:t>
      </w:r>
      <w:proofErr w:type="spellStart"/>
      <w:r w:rsidR="000C70D8">
        <w:rPr>
          <w:rFonts w:ascii="Times New Roman" w:eastAsia="Cambria" w:hAnsi="Times New Roman" w:cs="Cambria"/>
          <w:spacing w:val="-2"/>
          <w:sz w:val="24"/>
          <w:szCs w:val="28"/>
        </w:rPr>
        <w:t>фамилия,инициалы</w:t>
      </w:r>
      <w:proofErr w:type="spellEnd"/>
      <w:r w:rsidR="000C70D8" w:rsidRPr="00CB2BB9">
        <w:rPr>
          <w:rFonts w:ascii="Times New Roman" w:eastAsia="Cambria" w:hAnsi="Times New Roman" w:cs="Cambria"/>
          <w:spacing w:val="-2"/>
          <w:sz w:val="24"/>
          <w:szCs w:val="28"/>
        </w:rPr>
        <w:t>)</w:t>
      </w:r>
      <w:r>
        <w:rPr>
          <w:rFonts w:ascii="Times New Roman" w:eastAsia="Cambria" w:hAnsi="Times New Roman" w:cs="Cambria"/>
          <w:sz w:val="24"/>
          <w:szCs w:val="28"/>
        </w:rPr>
        <w:t xml:space="preserve">              </w:t>
      </w:r>
      <w:r w:rsidR="000C70D8" w:rsidRPr="00CB2BB9">
        <w:rPr>
          <w:rFonts w:ascii="Times New Roman" w:eastAsia="Cambria" w:hAnsi="Times New Roman" w:cs="Cambria"/>
          <w:sz w:val="24"/>
          <w:szCs w:val="28"/>
        </w:rPr>
        <w:t>(</w:t>
      </w:r>
      <w:r w:rsidR="000C70D8">
        <w:rPr>
          <w:rFonts w:ascii="Times New Roman" w:eastAsia="Cambria" w:hAnsi="Times New Roman" w:cs="Cambria"/>
          <w:sz w:val="24"/>
          <w:szCs w:val="28"/>
        </w:rPr>
        <w:t>телефон</w:t>
      </w:r>
      <w:r w:rsidR="000C70D8" w:rsidRPr="00CB2BB9">
        <w:rPr>
          <w:rFonts w:ascii="Times New Roman" w:eastAsia="Cambria" w:hAnsi="Times New Roman" w:cs="Cambria"/>
          <w:sz w:val="24"/>
          <w:szCs w:val="28"/>
        </w:rPr>
        <w:t>)</w:t>
      </w:r>
    </w:p>
    <w:p w:rsidR="000C70D8" w:rsidRPr="00CB2BB9" w:rsidRDefault="000C70D8" w:rsidP="00AD2DE0">
      <w:pPr>
        <w:widowControl w:val="0"/>
        <w:tabs>
          <w:tab w:val="left" w:pos="5302"/>
          <w:tab w:val="left" w:pos="7391"/>
          <w:tab w:val="left" w:pos="10986"/>
        </w:tabs>
        <w:autoSpaceDE w:val="0"/>
        <w:autoSpaceDN w:val="0"/>
        <w:spacing w:after="0" w:line="240" w:lineRule="auto"/>
        <w:ind w:left="3536" w:right="3513" w:hanging="2838"/>
        <w:rPr>
          <w:rFonts w:ascii="Times New Roman" w:eastAsia="Cambria" w:hAnsi="Times New Roman" w:cs="Cambria"/>
          <w:sz w:val="28"/>
          <w:szCs w:val="28"/>
        </w:rPr>
      </w:pPr>
    </w:p>
    <w:p w:rsidR="000C70D8" w:rsidRDefault="000C70D8" w:rsidP="00AD2DE0">
      <w:pPr>
        <w:widowControl w:val="0"/>
        <w:tabs>
          <w:tab w:val="left" w:pos="1086"/>
          <w:tab w:val="left" w:pos="2850"/>
          <w:tab w:val="left" w:pos="3495"/>
        </w:tabs>
        <w:autoSpaceDE w:val="0"/>
        <w:autoSpaceDN w:val="0"/>
        <w:spacing w:after="0" w:line="240" w:lineRule="auto"/>
        <w:ind w:left="609"/>
        <w:rPr>
          <w:rFonts w:ascii="Times New Roman" w:eastAsia="Cambria" w:hAnsi="Times New Roman" w:cs="Cambria"/>
          <w:spacing w:val="-5"/>
          <w:sz w:val="28"/>
          <w:szCs w:val="28"/>
        </w:rPr>
      </w:pPr>
      <w:r>
        <w:rPr>
          <w:rFonts w:ascii="Times New Roman" w:eastAsia="Cambria" w:hAnsi="Times New Roman" w:cs="Cambria"/>
          <w:spacing w:val="-10"/>
          <w:sz w:val="28"/>
          <w:szCs w:val="28"/>
        </w:rPr>
        <w:t>«</w:t>
      </w:r>
      <w:r>
        <w:rPr>
          <w:rFonts w:ascii="Times New Roman" w:eastAsia="Cambria" w:hAnsi="Times New Roman" w:cs="Cambria"/>
          <w:spacing w:val="-10"/>
          <w:sz w:val="28"/>
          <w:szCs w:val="28"/>
          <w:u w:val="single"/>
        </w:rPr>
        <w:tab/>
      </w:r>
      <w:r>
        <w:rPr>
          <w:rFonts w:ascii="Times New Roman" w:eastAsia="Cambria" w:hAnsi="Times New Roman" w:cs="Cambria"/>
          <w:spacing w:val="-10"/>
          <w:sz w:val="28"/>
          <w:szCs w:val="28"/>
        </w:rPr>
        <w:t>»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</w:rPr>
        <w:t xml:space="preserve"> </w:t>
      </w:r>
      <w:r w:rsidRPr="00CB2BB9">
        <w:rPr>
          <w:rFonts w:ascii="Times New Roman" w:eastAsia="Cambria" w:hAnsi="Times New Roman" w:cs="Cambria"/>
          <w:color w:val="0F0F0F"/>
          <w:sz w:val="28"/>
          <w:szCs w:val="28"/>
          <w:u w:val="single" w:color="444448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20</w:t>
      </w:r>
      <w:r w:rsidRPr="00CB2BB9">
        <w:rPr>
          <w:rFonts w:ascii="Times New Roman" w:eastAsia="Cambria" w:hAnsi="Times New Roman" w:cs="Cambria"/>
          <w:sz w:val="28"/>
          <w:szCs w:val="28"/>
          <w:u w:val="single"/>
        </w:rPr>
        <w:tab/>
      </w:r>
      <w:r w:rsidRPr="00CB2BB9">
        <w:rPr>
          <w:rFonts w:ascii="Times New Roman" w:eastAsia="Cambria" w:hAnsi="Times New Roman" w:cs="Cambria"/>
          <w:spacing w:val="-5"/>
          <w:sz w:val="28"/>
          <w:szCs w:val="28"/>
        </w:rPr>
        <w:t>г.</w:t>
      </w:r>
    </w:p>
    <w:p w:rsidR="000C70D8" w:rsidRPr="0028040F" w:rsidRDefault="000C70D8" w:rsidP="00AD2DE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0C70D8" w:rsidRPr="0028040F" w:rsidSect="00AF5FC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3E85"/>
    <w:multiLevelType w:val="hybridMultilevel"/>
    <w:tmpl w:val="5E66E350"/>
    <w:lvl w:ilvl="0" w:tplc="367474A0">
      <w:start w:val="5"/>
      <w:numFmt w:val="lowerLetter"/>
      <w:lvlText w:val="%1]"/>
      <w:lvlJc w:val="left"/>
      <w:pPr>
        <w:ind w:left="967" w:hanging="1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17"/>
        <w:szCs w:val="17"/>
        <w:lang w:val="ru-RU" w:eastAsia="en-US" w:bidi="ar-SA"/>
      </w:rPr>
    </w:lvl>
    <w:lvl w:ilvl="1" w:tplc="A1DA9B34">
      <w:start w:val="1"/>
      <w:numFmt w:val="decimal"/>
      <w:lvlText w:val="%2."/>
      <w:lvlJc w:val="left"/>
      <w:pPr>
        <w:ind w:left="7416" w:hanging="277"/>
        <w:jc w:val="right"/>
      </w:pPr>
      <w:rPr>
        <w:rFonts w:hint="default"/>
        <w:spacing w:val="0"/>
        <w:w w:val="102"/>
        <w:lang w:val="ru-RU" w:eastAsia="en-US" w:bidi="ar-SA"/>
      </w:rPr>
    </w:lvl>
    <w:lvl w:ilvl="2" w:tplc="B9B8543E">
      <w:numFmt w:val="bullet"/>
      <w:lvlText w:val="•"/>
      <w:lvlJc w:val="left"/>
      <w:pPr>
        <w:ind w:left="7305" w:hanging="277"/>
      </w:pPr>
      <w:rPr>
        <w:rFonts w:hint="default"/>
        <w:lang w:val="ru-RU" w:eastAsia="en-US" w:bidi="ar-SA"/>
      </w:rPr>
    </w:lvl>
    <w:lvl w:ilvl="3" w:tplc="5CFEEE42">
      <w:numFmt w:val="bullet"/>
      <w:lvlText w:val="•"/>
      <w:lvlJc w:val="left"/>
      <w:pPr>
        <w:ind w:left="7190" w:hanging="277"/>
      </w:pPr>
      <w:rPr>
        <w:rFonts w:hint="default"/>
        <w:lang w:val="ru-RU" w:eastAsia="en-US" w:bidi="ar-SA"/>
      </w:rPr>
    </w:lvl>
    <w:lvl w:ilvl="4" w:tplc="0F40535E">
      <w:numFmt w:val="bullet"/>
      <w:lvlText w:val="•"/>
      <w:lvlJc w:val="left"/>
      <w:pPr>
        <w:ind w:left="7076" w:hanging="277"/>
      </w:pPr>
      <w:rPr>
        <w:rFonts w:hint="default"/>
        <w:lang w:val="ru-RU" w:eastAsia="en-US" w:bidi="ar-SA"/>
      </w:rPr>
    </w:lvl>
    <w:lvl w:ilvl="5" w:tplc="D79C142A">
      <w:numFmt w:val="bullet"/>
      <w:lvlText w:val="•"/>
      <w:lvlJc w:val="left"/>
      <w:pPr>
        <w:ind w:left="6961" w:hanging="277"/>
      </w:pPr>
      <w:rPr>
        <w:rFonts w:hint="default"/>
        <w:lang w:val="ru-RU" w:eastAsia="en-US" w:bidi="ar-SA"/>
      </w:rPr>
    </w:lvl>
    <w:lvl w:ilvl="6" w:tplc="09880DF4">
      <w:numFmt w:val="bullet"/>
      <w:lvlText w:val="•"/>
      <w:lvlJc w:val="left"/>
      <w:pPr>
        <w:ind w:left="6846" w:hanging="277"/>
      </w:pPr>
      <w:rPr>
        <w:rFonts w:hint="default"/>
        <w:lang w:val="ru-RU" w:eastAsia="en-US" w:bidi="ar-SA"/>
      </w:rPr>
    </w:lvl>
    <w:lvl w:ilvl="7" w:tplc="B69E6F20">
      <w:numFmt w:val="bullet"/>
      <w:lvlText w:val="•"/>
      <w:lvlJc w:val="left"/>
      <w:pPr>
        <w:ind w:left="6732" w:hanging="277"/>
      </w:pPr>
      <w:rPr>
        <w:rFonts w:hint="default"/>
        <w:lang w:val="ru-RU" w:eastAsia="en-US" w:bidi="ar-SA"/>
      </w:rPr>
    </w:lvl>
    <w:lvl w:ilvl="8" w:tplc="8EB2B3A4">
      <w:numFmt w:val="bullet"/>
      <w:lvlText w:val="•"/>
      <w:lvlJc w:val="left"/>
      <w:pPr>
        <w:ind w:left="6617" w:hanging="277"/>
      </w:pPr>
      <w:rPr>
        <w:rFonts w:hint="default"/>
        <w:lang w:val="ru-RU" w:eastAsia="en-US" w:bidi="ar-SA"/>
      </w:rPr>
    </w:lvl>
  </w:abstractNum>
  <w:abstractNum w:abstractNumId="1" w15:restartNumberingAfterBreak="0">
    <w:nsid w:val="569D1F4F"/>
    <w:multiLevelType w:val="hybridMultilevel"/>
    <w:tmpl w:val="AA701A60"/>
    <w:lvl w:ilvl="0" w:tplc="57A6F66C">
      <w:start w:val="1"/>
      <w:numFmt w:val="decimal"/>
      <w:lvlText w:val="%1."/>
      <w:lvlJc w:val="left"/>
      <w:pPr>
        <w:ind w:left="1114" w:hanging="258"/>
      </w:pPr>
      <w:rPr>
        <w:rFonts w:hint="default"/>
        <w:spacing w:val="-1"/>
        <w:w w:val="86"/>
        <w:lang w:val="ru-RU" w:eastAsia="en-US" w:bidi="ar-SA"/>
      </w:rPr>
    </w:lvl>
    <w:lvl w:ilvl="1" w:tplc="4AE81F2A">
      <w:numFmt w:val="bullet"/>
      <w:lvlText w:val="•"/>
      <w:lvlJc w:val="left"/>
      <w:pPr>
        <w:ind w:left="2169" w:hanging="258"/>
      </w:pPr>
      <w:rPr>
        <w:rFonts w:hint="default"/>
        <w:lang w:val="ru-RU" w:eastAsia="en-US" w:bidi="ar-SA"/>
      </w:rPr>
    </w:lvl>
    <w:lvl w:ilvl="2" w:tplc="DA826DEA">
      <w:numFmt w:val="bullet"/>
      <w:lvlText w:val="•"/>
      <w:lvlJc w:val="left"/>
      <w:pPr>
        <w:ind w:left="3219" w:hanging="258"/>
      </w:pPr>
      <w:rPr>
        <w:rFonts w:hint="default"/>
        <w:lang w:val="ru-RU" w:eastAsia="en-US" w:bidi="ar-SA"/>
      </w:rPr>
    </w:lvl>
    <w:lvl w:ilvl="3" w:tplc="4D507702">
      <w:numFmt w:val="bullet"/>
      <w:lvlText w:val="•"/>
      <w:lvlJc w:val="left"/>
      <w:pPr>
        <w:ind w:left="4269" w:hanging="258"/>
      </w:pPr>
      <w:rPr>
        <w:rFonts w:hint="default"/>
        <w:lang w:val="ru-RU" w:eastAsia="en-US" w:bidi="ar-SA"/>
      </w:rPr>
    </w:lvl>
    <w:lvl w:ilvl="4" w:tplc="F4CCEFDC">
      <w:numFmt w:val="bullet"/>
      <w:lvlText w:val="•"/>
      <w:lvlJc w:val="left"/>
      <w:pPr>
        <w:ind w:left="5319" w:hanging="258"/>
      </w:pPr>
      <w:rPr>
        <w:rFonts w:hint="default"/>
        <w:lang w:val="ru-RU" w:eastAsia="en-US" w:bidi="ar-SA"/>
      </w:rPr>
    </w:lvl>
    <w:lvl w:ilvl="5" w:tplc="5170C67E">
      <w:numFmt w:val="bullet"/>
      <w:lvlText w:val="•"/>
      <w:lvlJc w:val="left"/>
      <w:pPr>
        <w:ind w:left="6369" w:hanging="258"/>
      </w:pPr>
      <w:rPr>
        <w:rFonts w:hint="default"/>
        <w:lang w:val="ru-RU" w:eastAsia="en-US" w:bidi="ar-SA"/>
      </w:rPr>
    </w:lvl>
    <w:lvl w:ilvl="6" w:tplc="4B2413A4">
      <w:numFmt w:val="bullet"/>
      <w:lvlText w:val="•"/>
      <w:lvlJc w:val="left"/>
      <w:pPr>
        <w:ind w:left="7418" w:hanging="258"/>
      </w:pPr>
      <w:rPr>
        <w:rFonts w:hint="default"/>
        <w:lang w:val="ru-RU" w:eastAsia="en-US" w:bidi="ar-SA"/>
      </w:rPr>
    </w:lvl>
    <w:lvl w:ilvl="7" w:tplc="EBCCB42A">
      <w:numFmt w:val="bullet"/>
      <w:lvlText w:val="•"/>
      <w:lvlJc w:val="left"/>
      <w:pPr>
        <w:ind w:left="8468" w:hanging="258"/>
      </w:pPr>
      <w:rPr>
        <w:rFonts w:hint="default"/>
        <w:lang w:val="ru-RU" w:eastAsia="en-US" w:bidi="ar-SA"/>
      </w:rPr>
    </w:lvl>
    <w:lvl w:ilvl="8" w:tplc="1BDC482C">
      <w:numFmt w:val="bullet"/>
      <w:lvlText w:val="•"/>
      <w:lvlJc w:val="left"/>
      <w:pPr>
        <w:ind w:left="9518" w:hanging="25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D7"/>
    <w:rsid w:val="0006083E"/>
    <w:rsid w:val="00091227"/>
    <w:rsid w:val="000C70D8"/>
    <w:rsid w:val="00141B29"/>
    <w:rsid w:val="0028040F"/>
    <w:rsid w:val="002B5B63"/>
    <w:rsid w:val="002E365A"/>
    <w:rsid w:val="004126C6"/>
    <w:rsid w:val="00447795"/>
    <w:rsid w:val="004A0B3B"/>
    <w:rsid w:val="005055FB"/>
    <w:rsid w:val="00532040"/>
    <w:rsid w:val="00532F3B"/>
    <w:rsid w:val="005859DF"/>
    <w:rsid w:val="005D79DC"/>
    <w:rsid w:val="005F6ED7"/>
    <w:rsid w:val="0062799F"/>
    <w:rsid w:val="006350D5"/>
    <w:rsid w:val="006C5622"/>
    <w:rsid w:val="006D3FF0"/>
    <w:rsid w:val="006D53CB"/>
    <w:rsid w:val="00714134"/>
    <w:rsid w:val="00742F64"/>
    <w:rsid w:val="007943FF"/>
    <w:rsid w:val="007F3094"/>
    <w:rsid w:val="008A3D07"/>
    <w:rsid w:val="008E3A66"/>
    <w:rsid w:val="008E6352"/>
    <w:rsid w:val="008F39D3"/>
    <w:rsid w:val="009617AE"/>
    <w:rsid w:val="009A5A73"/>
    <w:rsid w:val="009A7B61"/>
    <w:rsid w:val="009D73EB"/>
    <w:rsid w:val="009F3D07"/>
    <w:rsid w:val="00A06B53"/>
    <w:rsid w:val="00A5528E"/>
    <w:rsid w:val="00A722E4"/>
    <w:rsid w:val="00A93D6E"/>
    <w:rsid w:val="00AD2DE0"/>
    <w:rsid w:val="00AF5FCC"/>
    <w:rsid w:val="00B05A37"/>
    <w:rsid w:val="00B0654C"/>
    <w:rsid w:val="00B376A7"/>
    <w:rsid w:val="00B55FC8"/>
    <w:rsid w:val="00C11D68"/>
    <w:rsid w:val="00C70452"/>
    <w:rsid w:val="00CB26ED"/>
    <w:rsid w:val="00CB2BB9"/>
    <w:rsid w:val="00CD0995"/>
    <w:rsid w:val="00D26E9C"/>
    <w:rsid w:val="00D66C56"/>
    <w:rsid w:val="00D942A0"/>
    <w:rsid w:val="00DC4D8C"/>
    <w:rsid w:val="00DC5AA2"/>
    <w:rsid w:val="00E630A4"/>
    <w:rsid w:val="00E63C42"/>
    <w:rsid w:val="00E945AB"/>
    <w:rsid w:val="00F35CD3"/>
    <w:rsid w:val="00FA6314"/>
    <w:rsid w:val="00FB5295"/>
    <w:rsid w:val="00FD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A760"/>
  <w15:chartTrackingRefBased/>
  <w15:docId w15:val="{DF161DD8-16AE-4613-94D7-83CB5D4C7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5528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528E"/>
    <w:rPr>
      <w:rFonts w:ascii="Cambria" w:eastAsia="Cambria" w:hAnsi="Cambria" w:cs="Cambria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943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943F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5">
    <w:name w:val="List Paragraph"/>
    <w:basedOn w:val="a"/>
    <w:uiPriority w:val="1"/>
    <w:qFormat/>
    <w:rsid w:val="009F3D07"/>
    <w:pPr>
      <w:widowControl w:val="0"/>
      <w:autoSpaceDE w:val="0"/>
      <w:autoSpaceDN w:val="0"/>
      <w:spacing w:after="0" w:line="240" w:lineRule="auto"/>
      <w:ind w:left="20"/>
    </w:pPr>
    <w:rPr>
      <w:rFonts w:ascii="Cambria" w:eastAsia="Cambria" w:hAnsi="Cambria" w:cs="Cambria"/>
    </w:rPr>
  </w:style>
  <w:style w:type="table" w:styleId="a6">
    <w:name w:val="Table Grid"/>
    <w:basedOn w:val="a1"/>
    <w:uiPriority w:val="39"/>
    <w:rsid w:val="00CB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25879-ABB8-49D8-8028-8C9E3E67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22</Pages>
  <Words>4932</Words>
  <Characters>28115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Гузель Гиниатуллина</cp:lastModifiedBy>
  <cp:revision>35</cp:revision>
  <dcterms:created xsi:type="dcterms:W3CDTF">2025-11-24T06:47:00Z</dcterms:created>
  <dcterms:modified xsi:type="dcterms:W3CDTF">2025-11-25T08:50:00Z</dcterms:modified>
</cp:coreProperties>
</file>